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168EB" w14:textId="77777777" w:rsidR="001726C1" w:rsidRDefault="00083FAD">
      <w:pPr>
        <w:pStyle w:val="Heading1"/>
        <w:jc w:val="center"/>
        <w:rPr>
          <w:color w:val="FF0000"/>
          <w:sz w:val="44"/>
        </w:rPr>
      </w:pPr>
      <w:bookmarkStart w:id="0" w:name="_GoBack"/>
      <w:bookmarkEnd w:id="0"/>
      <w:r>
        <w:rPr>
          <w:noProof/>
          <w:color w:val="FF0000"/>
          <w:sz w:val="44"/>
        </w:rPr>
        <w:drawing>
          <wp:inline distT="0" distB="0" distL="0" distR="0" wp14:anchorId="67AAFE5E" wp14:editId="25ED4FC4">
            <wp:extent cx="5302250" cy="1257300"/>
            <wp:effectExtent l="19050" t="0" r="0" b="0"/>
            <wp:docPr id="1" name="Picture 1" descr="S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pl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82D624" w14:textId="77777777" w:rsidR="001726C1" w:rsidRDefault="00083FAD">
      <w:pPr>
        <w:pStyle w:val="Heading1"/>
        <w:jc w:val="center"/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7216" behindDoc="0" locked="0" layoutInCell="0" allowOverlap="1" wp14:anchorId="1C19D019" wp14:editId="255103E9">
            <wp:simplePos x="0" y="0"/>
            <wp:positionH relativeFrom="column">
              <wp:posOffset>3886200</wp:posOffset>
            </wp:positionH>
            <wp:positionV relativeFrom="paragraph">
              <wp:posOffset>-800100</wp:posOffset>
            </wp:positionV>
            <wp:extent cx="2119630" cy="692785"/>
            <wp:effectExtent l="19050" t="0" r="0" b="0"/>
            <wp:wrapNone/>
            <wp:docPr id="3" name="Picture 3" descr="S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mpl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-34686" r="21410" b="100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30" cy="692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26C1">
        <w:rPr>
          <w:color w:val="FF0000"/>
        </w:rPr>
        <w:t>POTOMAC VALLEY ASSOCIATION</w:t>
      </w:r>
    </w:p>
    <w:p w14:paraId="0E5DE398" w14:textId="77777777" w:rsidR="001726C1" w:rsidRDefault="001726C1">
      <w:pPr>
        <w:pStyle w:val="Heading3"/>
        <w:rPr>
          <w:b/>
          <w:bCs/>
          <w:sz w:val="36"/>
        </w:rPr>
      </w:pPr>
      <w:r>
        <w:rPr>
          <w:b/>
          <w:bCs/>
          <w:sz w:val="36"/>
        </w:rPr>
        <w:t>14 &amp; UNDER NATIONAL AGE-GROUP INVITATIONAL</w:t>
      </w:r>
    </w:p>
    <w:p w14:paraId="42F100C1" w14:textId="77777777" w:rsidR="001726C1" w:rsidRDefault="001726C1">
      <w:pPr>
        <w:pStyle w:val="Heading2"/>
        <w:jc w:val="center"/>
      </w:pPr>
      <w:r>
        <w:t>PRINCE GEORGE’S SPORTS AND LEARNING COMPLEX</w:t>
      </w:r>
    </w:p>
    <w:p w14:paraId="32B6D158" w14:textId="77777777" w:rsidR="001726C1" w:rsidRDefault="001726C1">
      <w:pPr>
        <w:jc w:val="center"/>
        <w:rPr>
          <w:b/>
          <w:bCs/>
        </w:rPr>
      </w:pPr>
      <w:r>
        <w:rPr>
          <w:b/>
          <w:bCs/>
        </w:rPr>
        <w:t>8001 Sheriff Road Landover, MD. 20785</w:t>
      </w:r>
      <w:proofErr w:type="gramStart"/>
      <w:r>
        <w:rPr>
          <w:b/>
          <w:bCs/>
        </w:rPr>
        <w:t xml:space="preserve">   (</w:t>
      </w:r>
      <w:proofErr w:type="gramEnd"/>
      <w:r>
        <w:rPr>
          <w:b/>
          <w:bCs/>
        </w:rPr>
        <w:t>301) 583-2400</w:t>
      </w:r>
    </w:p>
    <w:p w14:paraId="2A89DFA8" w14:textId="77777777" w:rsidR="001726C1" w:rsidRPr="00EB2AF0" w:rsidRDefault="001726C1">
      <w:pPr>
        <w:rPr>
          <w:rFonts w:ascii="Century" w:hAnsi="Century"/>
        </w:rPr>
      </w:pPr>
      <w:r w:rsidRPr="00EB2AF0">
        <w:rPr>
          <w:rFonts w:ascii="Century" w:hAnsi="Century"/>
        </w:rPr>
        <w:t xml:space="preserve">Date: </w:t>
      </w:r>
      <w:r w:rsidR="00270749" w:rsidRPr="00EB2AF0">
        <w:rPr>
          <w:rFonts w:ascii="Century" w:hAnsi="Century"/>
        </w:rPr>
        <w:t>February</w:t>
      </w:r>
      <w:r w:rsidRPr="00EB2AF0">
        <w:rPr>
          <w:rFonts w:ascii="Century" w:hAnsi="Century"/>
        </w:rPr>
        <w:t xml:space="preserve"> </w:t>
      </w:r>
      <w:r w:rsidR="005526E4">
        <w:rPr>
          <w:rFonts w:ascii="Century" w:hAnsi="Century"/>
        </w:rPr>
        <w:t>1</w:t>
      </w:r>
      <w:r w:rsidR="00021C5F">
        <w:rPr>
          <w:rFonts w:ascii="Century" w:hAnsi="Century"/>
        </w:rPr>
        <w:t>5</w:t>
      </w:r>
      <w:r w:rsidR="005526E4">
        <w:rPr>
          <w:rFonts w:ascii="Century" w:hAnsi="Century"/>
        </w:rPr>
        <w:t>-1</w:t>
      </w:r>
      <w:r w:rsidR="00021C5F">
        <w:rPr>
          <w:rFonts w:ascii="Century" w:hAnsi="Century"/>
        </w:rPr>
        <w:t>6</w:t>
      </w:r>
      <w:r w:rsidR="00EB2AF0" w:rsidRPr="00EB2AF0">
        <w:rPr>
          <w:rFonts w:ascii="Century" w:hAnsi="Century"/>
        </w:rPr>
        <w:t>,</w:t>
      </w:r>
      <w:r w:rsidRPr="00EB2AF0">
        <w:rPr>
          <w:rFonts w:ascii="Century" w:hAnsi="Century"/>
        </w:rPr>
        <w:t xml:space="preserve"> </w:t>
      </w:r>
      <w:r w:rsidR="00021C5F">
        <w:rPr>
          <w:rFonts w:ascii="Century" w:hAnsi="Century"/>
        </w:rPr>
        <w:t>2020</w:t>
      </w:r>
      <w:r w:rsidRPr="00EB2AF0">
        <w:rPr>
          <w:rFonts w:ascii="Century" w:hAnsi="Century"/>
        </w:rPr>
        <w:t xml:space="preserve">    </w:t>
      </w:r>
      <w:r w:rsidR="00EB2AF0" w:rsidRPr="00EB2AF0">
        <w:rPr>
          <w:rFonts w:ascii="Century" w:hAnsi="Century"/>
        </w:rPr>
        <w:t>Me</w:t>
      </w:r>
      <w:r w:rsidRPr="00EB2AF0">
        <w:rPr>
          <w:rFonts w:ascii="Century" w:hAnsi="Century"/>
        </w:rPr>
        <w:t>et starts</w:t>
      </w:r>
      <w:r w:rsidR="00EB2AF0" w:rsidRPr="00EB2AF0">
        <w:rPr>
          <w:rFonts w:ascii="Century" w:hAnsi="Century"/>
        </w:rPr>
        <w:t xml:space="preserve"> </w:t>
      </w:r>
      <w:r w:rsidR="005526E4">
        <w:rPr>
          <w:rFonts w:ascii="Century" w:hAnsi="Century"/>
        </w:rPr>
        <w:t>Saturday</w:t>
      </w:r>
      <w:r w:rsidR="00EB2AF0" w:rsidRPr="00EB2AF0">
        <w:rPr>
          <w:rFonts w:ascii="Century" w:hAnsi="Century"/>
        </w:rPr>
        <w:t xml:space="preserve"> </w:t>
      </w:r>
      <w:r w:rsidRPr="00EB2AF0">
        <w:rPr>
          <w:rFonts w:ascii="Century" w:hAnsi="Century"/>
        </w:rPr>
        <w:t xml:space="preserve">promptly at </w:t>
      </w:r>
      <w:r w:rsidR="005526E4">
        <w:rPr>
          <w:rFonts w:ascii="Century" w:hAnsi="Century"/>
        </w:rPr>
        <w:t>9:00am</w:t>
      </w:r>
      <w:r w:rsidRPr="00EB2AF0">
        <w:rPr>
          <w:rFonts w:ascii="Century" w:hAnsi="Century"/>
        </w:rPr>
        <w:t>.</w:t>
      </w:r>
    </w:p>
    <w:p w14:paraId="0655FCD6" w14:textId="77777777" w:rsidR="001726C1" w:rsidRDefault="001726C1">
      <w:pPr>
        <w:rPr>
          <w:rFonts w:ascii="Century" w:hAnsi="Century"/>
          <w:sz w:val="32"/>
          <w:u w:val="single"/>
        </w:rPr>
      </w:pPr>
    </w:p>
    <w:p w14:paraId="2BD15830" w14:textId="77777777" w:rsidR="001726C1" w:rsidRDefault="001726C1">
      <w:pPr>
        <w:pStyle w:val="BodyText"/>
        <w:rPr>
          <w:rFonts w:ascii="Century" w:hAnsi="Century"/>
        </w:rPr>
      </w:pPr>
      <w:r>
        <w:rPr>
          <w:rFonts w:ascii="Century" w:hAnsi="Century"/>
          <w:b/>
          <w:bCs/>
          <w:sz w:val="24"/>
        </w:rPr>
        <w:t>LIMITATIONS:</w:t>
      </w:r>
      <w:r>
        <w:rPr>
          <w:rFonts w:ascii="Century" w:hAnsi="Century"/>
        </w:rPr>
        <w:tab/>
      </w:r>
      <w:r>
        <w:rPr>
          <w:rFonts w:ascii="Century" w:hAnsi="Century"/>
          <w:b/>
          <w:bCs/>
          <w:sz w:val="24"/>
        </w:rPr>
        <w:t xml:space="preserve">Maximum of three events </w:t>
      </w:r>
      <w:r w:rsidR="002B4CC7">
        <w:rPr>
          <w:rFonts w:ascii="Century" w:hAnsi="Century"/>
          <w:b/>
          <w:bCs/>
          <w:sz w:val="24"/>
        </w:rPr>
        <w:t xml:space="preserve">for </w:t>
      </w:r>
      <w:r w:rsidR="009A1BFF">
        <w:rPr>
          <w:rFonts w:ascii="Century" w:hAnsi="Century"/>
          <w:b/>
          <w:bCs/>
          <w:sz w:val="24"/>
        </w:rPr>
        <w:t>11-</w:t>
      </w:r>
      <w:proofErr w:type="gramStart"/>
      <w:r w:rsidR="009A1BFF">
        <w:rPr>
          <w:rFonts w:ascii="Century" w:hAnsi="Century"/>
          <w:b/>
          <w:bCs/>
          <w:sz w:val="24"/>
        </w:rPr>
        <w:t xml:space="preserve">12 </w:t>
      </w:r>
      <w:r w:rsidR="002B4CC7">
        <w:rPr>
          <w:rFonts w:ascii="Century" w:hAnsi="Century"/>
          <w:b/>
          <w:bCs/>
          <w:sz w:val="24"/>
        </w:rPr>
        <w:t xml:space="preserve"> and</w:t>
      </w:r>
      <w:proofErr w:type="gramEnd"/>
      <w:r w:rsidR="002B4CC7">
        <w:rPr>
          <w:rFonts w:ascii="Century" w:hAnsi="Century"/>
          <w:b/>
          <w:bCs/>
          <w:sz w:val="24"/>
        </w:rPr>
        <w:t xml:space="preserve"> below and four for </w:t>
      </w:r>
      <w:r w:rsidR="009A1BFF">
        <w:rPr>
          <w:rFonts w:ascii="Century" w:hAnsi="Century"/>
          <w:b/>
          <w:bCs/>
          <w:sz w:val="24"/>
        </w:rPr>
        <w:t>13-14</w:t>
      </w:r>
      <w:r w:rsidR="002B4CC7">
        <w:rPr>
          <w:rFonts w:ascii="Century" w:hAnsi="Century"/>
          <w:b/>
          <w:bCs/>
          <w:sz w:val="24"/>
        </w:rPr>
        <w:t xml:space="preserve"> </w:t>
      </w:r>
      <w:r>
        <w:rPr>
          <w:rFonts w:ascii="Century" w:hAnsi="Century"/>
          <w:b/>
          <w:bCs/>
          <w:sz w:val="24"/>
        </w:rPr>
        <w:t>per athlete (relay included).</w:t>
      </w:r>
      <w:r>
        <w:rPr>
          <w:rFonts w:ascii="Century" w:hAnsi="Century"/>
          <w:sz w:val="24"/>
        </w:rPr>
        <w:t xml:space="preserve">                                      </w:t>
      </w:r>
    </w:p>
    <w:p w14:paraId="1930F6FE" w14:textId="77777777" w:rsidR="001726C1" w:rsidRDefault="001726C1">
      <w:pPr>
        <w:ind w:left="2160" w:hanging="2160"/>
        <w:rPr>
          <w:rFonts w:ascii="Century" w:hAnsi="Century"/>
          <w:u w:val="single"/>
        </w:rPr>
      </w:pPr>
      <w:r>
        <w:rPr>
          <w:rFonts w:ascii="Century" w:hAnsi="Century"/>
          <w:b/>
          <w:bCs/>
        </w:rPr>
        <w:t>DEADLINE:</w:t>
      </w:r>
      <w:r>
        <w:rPr>
          <w:rFonts w:ascii="Century" w:hAnsi="Century"/>
          <w:sz w:val="28"/>
        </w:rPr>
        <w:tab/>
      </w:r>
      <w:r>
        <w:rPr>
          <w:rFonts w:ascii="Century" w:hAnsi="Century"/>
          <w:b/>
          <w:bCs/>
        </w:rPr>
        <w:t xml:space="preserve">All entries must be completed online </w:t>
      </w:r>
      <w:proofErr w:type="gramStart"/>
      <w:r>
        <w:rPr>
          <w:rFonts w:ascii="Century" w:hAnsi="Century"/>
          <w:b/>
          <w:bCs/>
        </w:rPr>
        <w:t>at</w:t>
      </w:r>
      <w:r>
        <w:rPr>
          <w:rFonts w:ascii="Century" w:hAnsi="Century"/>
        </w:rPr>
        <w:t xml:space="preserve"> </w:t>
      </w:r>
      <w:r w:rsidR="002D6092">
        <w:rPr>
          <w:rFonts w:ascii="Century" w:hAnsi="Century"/>
          <w:b/>
          <w:bCs/>
          <w:u w:val="single"/>
        </w:rPr>
        <w:t xml:space="preserve"> www.coacho.com</w:t>
      </w:r>
      <w:proofErr w:type="gramEnd"/>
      <w:r>
        <w:rPr>
          <w:rFonts w:ascii="Century" w:hAnsi="Century"/>
          <w:b/>
          <w:bCs/>
          <w:u w:val="single"/>
        </w:rPr>
        <w:t>.</w:t>
      </w:r>
      <w:r>
        <w:rPr>
          <w:rFonts w:ascii="Century" w:hAnsi="Century"/>
        </w:rPr>
        <w:t xml:space="preserve">  </w:t>
      </w:r>
      <w:r>
        <w:rPr>
          <w:rFonts w:ascii="Century" w:hAnsi="Century"/>
          <w:b/>
          <w:bCs/>
        </w:rPr>
        <w:t xml:space="preserve">The deadline for online registration is February </w:t>
      </w:r>
      <w:proofErr w:type="gramStart"/>
      <w:r w:rsidR="00021C5F">
        <w:rPr>
          <w:rFonts w:ascii="Century" w:hAnsi="Century"/>
          <w:b/>
          <w:bCs/>
        </w:rPr>
        <w:t>11</w:t>
      </w:r>
      <w:r w:rsidR="00D259D6">
        <w:rPr>
          <w:rFonts w:ascii="Century" w:hAnsi="Century"/>
          <w:b/>
          <w:bCs/>
        </w:rPr>
        <w:t xml:space="preserve"> </w:t>
      </w:r>
      <w:r>
        <w:rPr>
          <w:rFonts w:ascii="Century" w:hAnsi="Century"/>
          <w:b/>
          <w:bCs/>
        </w:rPr>
        <w:t>,</w:t>
      </w:r>
      <w:proofErr w:type="gramEnd"/>
      <w:r>
        <w:rPr>
          <w:rFonts w:ascii="Century" w:hAnsi="Century"/>
          <w:b/>
          <w:bCs/>
        </w:rPr>
        <w:t xml:space="preserve"> </w:t>
      </w:r>
      <w:r w:rsidR="00021C5F">
        <w:rPr>
          <w:rFonts w:ascii="Century" w:hAnsi="Century"/>
          <w:b/>
          <w:bCs/>
        </w:rPr>
        <w:t>2020</w:t>
      </w:r>
      <w:r>
        <w:rPr>
          <w:rFonts w:ascii="Century" w:hAnsi="Century"/>
        </w:rPr>
        <w:t xml:space="preserve">.               </w:t>
      </w:r>
    </w:p>
    <w:p w14:paraId="068021AE" w14:textId="77777777" w:rsidR="001726C1" w:rsidRDefault="001726C1">
      <w:pPr>
        <w:jc w:val="both"/>
        <w:rPr>
          <w:rFonts w:ascii="Century" w:hAnsi="Century"/>
          <w:b/>
          <w:bCs/>
          <w:sz w:val="28"/>
        </w:rPr>
      </w:pPr>
      <w:r>
        <w:rPr>
          <w:rFonts w:ascii="Century" w:hAnsi="Century"/>
          <w:b/>
          <w:bCs/>
        </w:rPr>
        <w:t>ENTRY FEE:</w:t>
      </w:r>
      <w:r>
        <w:rPr>
          <w:rFonts w:ascii="Century" w:hAnsi="Century"/>
        </w:rPr>
        <w:t xml:space="preserve">       </w:t>
      </w:r>
      <w:r>
        <w:rPr>
          <w:rFonts w:ascii="Century" w:hAnsi="Century"/>
          <w:b/>
          <w:bCs/>
          <w:sz w:val="28"/>
        </w:rPr>
        <w:t>Payment must be made by certified check, money order or</w:t>
      </w:r>
    </w:p>
    <w:p w14:paraId="7C98B48C" w14:textId="77777777" w:rsidR="001726C1" w:rsidRDefault="001726C1">
      <w:pPr>
        <w:jc w:val="both"/>
        <w:rPr>
          <w:rFonts w:ascii="Century" w:hAnsi="Century"/>
          <w:b/>
          <w:bCs/>
          <w:sz w:val="28"/>
        </w:rPr>
      </w:pPr>
      <w:r>
        <w:rPr>
          <w:rFonts w:ascii="Century" w:hAnsi="Century"/>
          <w:b/>
          <w:bCs/>
          <w:sz w:val="28"/>
        </w:rPr>
        <w:t xml:space="preserve">                      club check.</w:t>
      </w:r>
      <w:r>
        <w:rPr>
          <w:b/>
          <w:bCs/>
          <w:sz w:val="28"/>
        </w:rPr>
        <w:t xml:space="preserve">   </w:t>
      </w:r>
      <w:r>
        <w:rPr>
          <w:rFonts w:ascii="Century" w:hAnsi="Century"/>
          <w:b/>
          <w:bCs/>
          <w:sz w:val="28"/>
        </w:rPr>
        <w:t>No personal checks will be accepted.</w:t>
      </w:r>
    </w:p>
    <w:p w14:paraId="095362BD" w14:textId="77777777" w:rsidR="001726C1" w:rsidRDefault="001726C1">
      <w:pPr>
        <w:jc w:val="both"/>
        <w:rPr>
          <w:rFonts w:ascii="Century" w:hAnsi="Century"/>
          <w:b/>
          <w:bCs/>
          <w:sz w:val="28"/>
        </w:rPr>
      </w:pPr>
      <w:r>
        <w:rPr>
          <w:rFonts w:ascii="Century" w:hAnsi="Century"/>
          <w:b/>
          <w:bCs/>
          <w:sz w:val="28"/>
        </w:rPr>
        <w:t xml:space="preserve">                      Entry fee is $</w:t>
      </w:r>
      <w:r w:rsidR="00021C5F">
        <w:rPr>
          <w:rFonts w:ascii="Century" w:hAnsi="Century"/>
          <w:b/>
          <w:bCs/>
          <w:sz w:val="28"/>
        </w:rPr>
        <w:t>9</w:t>
      </w:r>
      <w:r>
        <w:rPr>
          <w:rFonts w:ascii="Century" w:hAnsi="Century"/>
          <w:b/>
          <w:bCs/>
          <w:sz w:val="28"/>
        </w:rPr>
        <w:t>.00 per event and $3</w:t>
      </w:r>
      <w:r w:rsidR="00021C5F">
        <w:rPr>
          <w:rFonts w:ascii="Century" w:hAnsi="Century"/>
          <w:b/>
          <w:bCs/>
          <w:sz w:val="28"/>
        </w:rPr>
        <w:t>6</w:t>
      </w:r>
      <w:r>
        <w:rPr>
          <w:rFonts w:ascii="Century" w:hAnsi="Century"/>
          <w:b/>
          <w:bCs/>
          <w:sz w:val="28"/>
        </w:rPr>
        <w:t>.00 per relay.</w:t>
      </w:r>
    </w:p>
    <w:p w14:paraId="5EFF9425" w14:textId="77777777" w:rsidR="00045C2D" w:rsidRDefault="001726C1" w:rsidP="00045C2D">
      <w:pPr>
        <w:rPr>
          <w:b/>
          <w:bCs/>
          <w:sz w:val="28"/>
        </w:rPr>
      </w:pPr>
      <w:r>
        <w:rPr>
          <w:rFonts w:ascii="Century" w:hAnsi="Century"/>
          <w:b/>
          <w:bCs/>
          <w:sz w:val="28"/>
        </w:rPr>
        <w:t xml:space="preserve">                         Payment </w:t>
      </w:r>
      <w:r>
        <w:rPr>
          <w:b/>
          <w:bCs/>
          <w:sz w:val="28"/>
        </w:rPr>
        <w:t xml:space="preserve">must be received by </w:t>
      </w:r>
      <w:r w:rsidR="00270749">
        <w:rPr>
          <w:b/>
          <w:bCs/>
          <w:sz w:val="28"/>
        </w:rPr>
        <w:t xml:space="preserve">February </w:t>
      </w:r>
      <w:proofErr w:type="gramStart"/>
      <w:r w:rsidR="006C7CC7">
        <w:rPr>
          <w:b/>
          <w:bCs/>
          <w:sz w:val="28"/>
        </w:rPr>
        <w:t>1</w:t>
      </w:r>
      <w:r w:rsidR="00D259D6">
        <w:rPr>
          <w:b/>
          <w:bCs/>
          <w:sz w:val="28"/>
        </w:rPr>
        <w:t>1</w:t>
      </w:r>
      <w:r>
        <w:rPr>
          <w:b/>
          <w:bCs/>
          <w:sz w:val="28"/>
        </w:rPr>
        <w:t>,</w:t>
      </w:r>
      <w:r w:rsidR="00DD404E">
        <w:rPr>
          <w:b/>
          <w:bCs/>
          <w:sz w:val="28"/>
        </w:rPr>
        <w:t xml:space="preserve"> </w:t>
      </w:r>
      <w:r w:rsidR="009A1724">
        <w:rPr>
          <w:b/>
          <w:bCs/>
          <w:sz w:val="28"/>
        </w:rPr>
        <w:t xml:space="preserve"> </w:t>
      </w:r>
      <w:r w:rsidR="00021C5F">
        <w:rPr>
          <w:b/>
          <w:bCs/>
          <w:sz w:val="28"/>
        </w:rPr>
        <w:t>2020</w:t>
      </w:r>
      <w:proofErr w:type="gramEnd"/>
      <w:r w:rsidR="002150CB">
        <w:rPr>
          <w:b/>
          <w:bCs/>
          <w:sz w:val="28"/>
        </w:rPr>
        <w:t>.</w:t>
      </w:r>
      <w:r>
        <w:rPr>
          <w:b/>
          <w:bCs/>
          <w:sz w:val="28"/>
        </w:rPr>
        <w:t xml:space="preserve"> </w:t>
      </w:r>
      <w:r w:rsidR="002150CB">
        <w:rPr>
          <w:b/>
          <w:bCs/>
          <w:sz w:val="28"/>
        </w:rPr>
        <w:t xml:space="preserve"> </w:t>
      </w:r>
      <w:r w:rsidR="00045C2D">
        <w:rPr>
          <w:b/>
          <w:bCs/>
          <w:sz w:val="28"/>
        </w:rPr>
        <w:t xml:space="preserve">Money orders </w:t>
      </w:r>
      <w:r>
        <w:rPr>
          <w:b/>
          <w:bCs/>
          <w:sz w:val="28"/>
        </w:rPr>
        <w:t xml:space="preserve"> </w:t>
      </w:r>
      <w:r w:rsidR="00045C2D">
        <w:rPr>
          <w:b/>
          <w:bCs/>
          <w:sz w:val="28"/>
        </w:rPr>
        <w:tab/>
      </w:r>
      <w:r w:rsidR="00045C2D">
        <w:rPr>
          <w:b/>
          <w:bCs/>
          <w:sz w:val="28"/>
        </w:rPr>
        <w:tab/>
        <w:t xml:space="preserve">        </w:t>
      </w:r>
      <w:r w:rsidR="00045C2D">
        <w:rPr>
          <w:rFonts w:ascii="Century" w:hAnsi="Century"/>
          <w:b/>
          <w:bCs/>
          <w:sz w:val="28"/>
        </w:rPr>
        <w:t xml:space="preserve">should be made out to Potomac Valley Association and </w:t>
      </w:r>
      <w:r w:rsidR="00045C2D">
        <w:rPr>
          <w:rFonts w:ascii="Century" w:hAnsi="Century"/>
          <w:b/>
          <w:bCs/>
          <w:sz w:val="28"/>
        </w:rPr>
        <w:tab/>
      </w:r>
      <w:r w:rsidR="00045C2D">
        <w:rPr>
          <w:rFonts w:ascii="Century" w:hAnsi="Century"/>
          <w:b/>
          <w:bCs/>
          <w:sz w:val="28"/>
        </w:rPr>
        <w:tab/>
      </w:r>
      <w:r w:rsidR="00045C2D">
        <w:rPr>
          <w:rFonts w:ascii="Century" w:hAnsi="Century"/>
          <w:b/>
          <w:bCs/>
          <w:sz w:val="28"/>
        </w:rPr>
        <w:tab/>
        <w:t xml:space="preserve">       mailed</w:t>
      </w:r>
      <w:r w:rsidR="00045C2D">
        <w:rPr>
          <w:b/>
          <w:bCs/>
          <w:sz w:val="28"/>
        </w:rPr>
        <w:t xml:space="preserve"> to:</w:t>
      </w:r>
      <w:r>
        <w:rPr>
          <w:rFonts w:ascii="Century" w:hAnsi="Century"/>
          <w:b/>
          <w:bCs/>
          <w:sz w:val="28"/>
        </w:rPr>
        <w:t xml:space="preserve">       </w:t>
      </w:r>
      <w:r w:rsidR="00045C2D">
        <w:rPr>
          <w:b/>
          <w:bCs/>
          <w:sz w:val="28"/>
        </w:rPr>
        <w:t xml:space="preserve">PVA, C/O Henry McCallum Jr. </w:t>
      </w:r>
    </w:p>
    <w:p w14:paraId="0DE34515" w14:textId="77777777" w:rsidR="00045C2D" w:rsidRDefault="00045C2D" w:rsidP="00045C2D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</w:t>
      </w:r>
      <w:r w:rsidR="002150CB">
        <w:rPr>
          <w:b/>
          <w:bCs/>
          <w:sz w:val="28"/>
        </w:rPr>
        <w:t xml:space="preserve">    </w:t>
      </w:r>
      <w:r>
        <w:rPr>
          <w:b/>
          <w:bCs/>
          <w:sz w:val="28"/>
        </w:rPr>
        <w:t xml:space="preserve">7949 </w:t>
      </w:r>
      <w:proofErr w:type="spellStart"/>
      <w:r>
        <w:rPr>
          <w:b/>
          <w:bCs/>
          <w:sz w:val="28"/>
        </w:rPr>
        <w:t>Dellwood</w:t>
      </w:r>
      <w:proofErr w:type="spellEnd"/>
      <w:r>
        <w:rPr>
          <w:b/>
          <w:bCs/>
          <w:sz w:val="28"/>
        </w:rPr>
        <w:t xml:space="preserve"> Ave. </w:t>
      </w:r>
      <w:proofErr w:type="spellStart"/>
      <w:proofErr w:type="gramStart"/>
      <w:r>
        <w:rPr>
          <w:b/>
          <w:bCs/>
          <w:sz w:val="28"/>
        </w:rPr>
        <w:t>Glenarden</w:t>
      </w:r>
      <w:proofErr w:type="spellEnd"/>
      <w:r>
        <w:rPr>
          <w:b/>
          <w:bCs/>
          <w:sz w:val="28"/>
        </w:rPr>
        <w:t>,  MD</w:t>
      </w:r>
      <w:proofErr w:type="gramEnd"/>
      <w:r>
        <w:rPr>
          <w:b/>
          <w:bCs/>
          <w:sz w:val="28"/>
        </w:rPr>
        <w:t xml:space="preserve"> 20706</w:t>
      </w:r>
    </w:p>
    <w:p w14:paraId="62DDF0D9" w14:textId="77777777" w:rsidR="001726C1" w:rsidRDefault="001726C1">
      <w:pPr>
        <w:rPr>
          <w:rFonts w:ascii="Century" w:hAnsi="Century"/>
          <w:b/>
          <w:bCs/>
        </w:rPr>
      </w:pPr>
      <w:r>
        <w:rPr>
          <w:b/>
          <w:bCs/>
          <w:sz w:val="28"/>
        </w:rPr>
        <w:t xml:space="preserve">                             </w:t>
      </w:r>
      <w:r>
        <w:rPr>
          <w:rFonts w:ascii="Century" w:hAnsi="Century"/>
        </w:rPr>
        <w:t xml:space="preserve">                       </w:t>
      </w:r>
    </w:p>
    <w:p w14:paraId="776D93D7" w14:textId="77777777" w:rsidR="001726C1" w:rsidRDefault="001726C1">
      <w:pPr>
        <w:rPr>
          <w:rFonts w:ascii="Century" w:hAnsi="Century"/>
        </w:rPr>
      </w:pPr>
      <w:r>
        <w:rPr>
          <w:rFonts w:ascii="Century" w:hAnsi="Century"/>
          <w:b/>
          <w:bCs/>
        </w:rPr>
        <w:t xml:space="preserve">AGE: </w:t>
      </w:r>
      <w:r>
        <w:rPr>
          <w:rFonts w:ascii="Century" w:hAnsi="Century"/>
        </w:rPr>
        <w:t xml:space="preserve">              </w:t>
      </w:r>
      <w:r>
        <w:rPr>
          <w:rFonts w:ascii="Century" w:hAnsi="Century"/>
          <w:b/>
          <w:bCs/>
        </w:rPr>
        <w:t xml:space="preserve">Age as </w:t>
      </w:r>
      <w:proofErr w:type="gramStart"/>
      <w:r>
        <w:rPr>
          <w:rFonts w:ascii="Century" w:hAnsi="Century"/>
          <w:b/>
          <w:bCs/>
        </w:rPr>
        <w:t>of  December</w:t>
      </w:r>
      <w:proofErr w:type="gramEnd"/>
      <w:r>
        <w:rPr>
          <w:rFonts w:ascii="Century" w:hAnsi="Century"/>
          <w:b/>
          <w:bCs/>
        </w:rPr>
        <w:t xml:space="preserve"> 31, </w:t>
      </w:r>
      <w:r w:rsidR="00021C5F">
        <w:rPr>
          <w:rFonts w:ascii="Century" w:hAnsi="Century"/>
          <w:b/>
          <w:bCs/>
        </w:rPr>
        <w:t>2020</w:t>
      </w:r>
      <w:r>
        <w:rPr>
          <w:rFonts w:ascii="Century" w:hAnsi="Century"/>
          <w:b/>
          <w:bCs/>
        </w:rPr>
        <w:t>.  Proof required if requested.</w:t>
      </w:r>
    </w:p>
    <w:p w14:paraId="41CD853C" w14:textId="77777777" w:rsidR="002150CB" w:rsidRDefault="002150CB">
      <w:pPr>
        <w:rPr>
          <w:rFonts w:ascii="Century" w:hAnsi="Century"/>
          <w:b/>
          <w:bCs/>
        </w:rPr>
      </w:pPr>
    </w:p>
    <w:p w14:paraId="047D1875" w14:textId="77777777" w:rsidR="001726C1" w:rsidRDefault="001726C1">
      <w:pPr>
        <w:rPr>
          <w:rFonts w:ascii="Century" w:hAnsi="Century"/>
          <w:b/>
          <w:bCs/>
        </w:rPr>
      </w:pPr>
      <w:r>
        <w:rPr>
          <w:rFonts w:ascii="Century" w:hAnsi="Century"/>
          <w:b/>
          <w:bCs/>
        </w:rPr>
        <w:t>AWARDS:</w:t>
      </w:r>
      <w:r>
        <w:rPr>
          <w:rFonts w:ascii="Century" w:hAnsi="Century"/>
        </w:rPr>
        <w:t xml:space="preserve">      </w:t>
      </w:r>
      <w:r>
        <w:rPr>
          <w:rFonts w:ascii="Century" w:hAnsi="Century"/>
          <w:b/>
          <w:bCs/>
        </w:rPr>
        <w:t xml:space="preserve">Awards for top 6 places.  Championship watches for each individual event    </w:t>
      </w:r>
    </w:p>
    <w:p w14:paraId="4E1FE2D2" w14:textId="77777777" w:rsidR="001726C1" w:rsidRDefault="001726C1">
      <w:pPr>
        <w:rPr>
          <w:rFonts w:ascii="Century" w:hAnsi="Century"/>
          <w:b/>
          <w:bCs/>
        </w:rPr>
      </w:pPr>
      <w:r>
        <w:rPr>
          <w:rFonts w:ascii="Century" w:hAnsi="Century"/>
          <w:b/>
          <w:bCs/>
        </w:rPr>
        <w:t xml:space="preserve">                      winner.  Age groups will be as following: 8 &amp; Under, 9-10, 11-12, and 13-14.</w:t>
      </w:r>
    </w:p>
    <w:p w14:paraId="384D7379" w14:textId="77777777" w:rsidR="006B7DE8" w:rsidRDefault="008A7BA6">
      <w:pPr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 xml:space="preserve">Start Time </w:t>
      </w:r>
      <w:r w:rsidR="00013A36">
        <w:rPr>
          <w:rFonts w:ascii="Century" w:hAnsi="Century"/>
          <w:sz w:val="28"/>
        </w:rPr>
        <w:t>9:00am</w:t>
      </w:r>
      <w:r w:rsidR="006B7DE8">
        <w:rPr>
          <w:rFonts w:ascii="Century" w:hAnsi="Century"/>
          <w:sz w:val="28"/>
        </w:rPr>
        <w:tab/>
      </w:r>
      <w:r w:rsidR="006B7DE8">
        <w:rPr>
          <w:rFonts w:ascii="Century" w:hAnsi="Century"/>
          <w:sz w:val="28"/>
        </w:rPr>
        <w:tab/>
      </w:r>
      <w:r w:rsidR="006B7DE8">
        <w:rPr>
          <w:rFonts w:ascii="Century" w:hAnsi="Century"/>
          <w:sz w:val="28"/>
        </w:rPr>
        <w:tab/>
      </w:r>
      <w:r w:rsidR="006B7DE8">
        <w:rPr>
          <w:rFonts w:ascii="Century" w:hAnsi="Century"/>
          <w:sz w:val="28"/>
        </w:rPr>
        <w:tab/>
        <w:t>Start Time 9:00am</w:t>
      </w:r>
    </w:p>
    <w:p w14:paraId="0E53B2FD" w14:textId="77777777" w:rsidR="00CC3238" w:rsidRDefault="00A90E0C">
      <w:pPr>
        <w:rPr>
          <w:rFonts w:ascii="Century" w:hAnsi="Century"/>
          <w:sz w:val="28"/>
          <w:u w:val="single"/>
        </w:rPr>
      </w:pPr>
      <w:r>
        <w:rPr>
          <w:rFonts w:ascii="Century" w:hAnsi="Century"/>
          <w:sz w:val="28"/>
          <w:u w:val="single"/>
        </w:rPr>
        <w:t>Saturday</w:t>
      </w:r>
      <w:r w:rsidR="00CC3238">
        <w:rPr>
          <w:rFonts w:ascii="Century" w:hAnsi="Century"/>
          <w:sz w:val="28"/>
          <w:u w:val="single"/>
        </w:rPr>
        <w:t xml:space="preserve"> February </w:t>
      </w:r>
      <w:r>
        <w:rPr>
          <w:rFonts w:ascii="Century" w:hAnsi="Century"/>
          <w:sz w:val="28"/>
          <w:u w:val="single"/>
        </w:rPr>
        <w:t>1</w:t>
      </w:r>
      <w:r w:rsidR="00E332B6">
        <w:rPr>
          <w:rFonts w:ascii="Century" w:hAnsi="Century"/>
          <w:sz w:val="28"/>
          <w:u w:val="single"/>
        </w:rPr>
        <w:t>5</w:t>
      </w:r>
      <w:r w:rsidR="00CC3238">
        <w:rPr>
          <w:rFonts w:ascii="Century" w:hAnsi="Century"/>
          <w:sz w:val="28"/>
          <w:u w:val="single"/>
        </w:rPr>
        <w:t xml:space="preserve">, </w:t>
      </w:r>
      <w:r w:rsidR="00021C5F">
        <w:rPr>
          <w:rFonts w:ascii="Century" w:hAnsi="Century"/>
          <w:sz w:val="28"/>
          <w:u w:val="single"/>
        </w:rPr>
        <w:t>2020</w:t>
      </w:r>
      <w:r w:rsidR="00CC3238">
        <w:rPr>
          <w:rFonts w:ascii="Century" w:hAnsi="Century"/>
          <w:sz w:val="28"/>
          <w:u w:val="single"/>
        </w:rPr>
        <w:t xml:space="preserve"> </w:t>
      </w:r>
      <w:r w:rsidR="008A7BA6" w:rsidRPr="008A7BA6">
        <w:rPr>
          <w:rFonts w:ascii="Century" w:hAnsi="Century"/>
          <w:sz w:val="28"/>
        </w:rPr>
        <w:tab/>
      </w:r>
      <w:r w:rsidR="008A7BA6" w:rsidRPr="008A7BA6">
        <w:rPr>
          <w:rFonts w:ascii="Century" w:hAnsi="Century"/>
          <w:sz w:val="28"/>
        </w:rPr>
        <w:tab/>
      </w:r>
      <w:r>
        <w:rPr>
          <w:rFonts w:ascii="Century" w:hAnsi="Century"/>
          <w:sz w:val="28"/>
        </w:rPr>
        <w:t>Sunday</w:t>
      </w:r>
      <w:r w:rsidR="00D56693">
        <w:rPr>
          <w:rFonts w:ascii="Century" w:hAnsi="Century"/>
          <w:sz w:val="28"/>
        </w:rPr>
        <w:t xml:space="preserve"> </w:t>
      </w:r>
      <w:r w:rsidR="008A7BA6">
        <w:rPr>
          <w:rFonts w:ascii="Century" w:hAnsi="Century"/>
          <w:sz w:val="28"/>
          <w:u w:val="single"/>
        </w:rPr>
        <w:t xml:space="preserve">February </w:t>
      </w:r>
      <w:r>
        <w:rPr>
          <w:rFonts w:ascii="Century" w:hAnsi="Century"/>
          <w:sz w:val="28"/>
          <w:u w:val="single"/>
        </w:rPr>
        <w:t>1</w:t>
      </w:r>
      <w:r w:rsidR="00E332B6">
        <w:rPr>
          <w:rFonts w:ascii="Century" w:hAnsi="Century"/>
          <w:sz w:val="28"/>
          <w:u w:val="single"/>
        </w:rPr>
        <w:t>6</w:t>
      </w:r>
      <w:r>
        <w:rPr>
          <w:rFonts w:ascii="Century" w:hAnsi="Century"/>
          <w:sz w:val="28"/>
          <w:u w:val="single"/>
        </w:rPr>
        <w:t xml:space="preserve">, </w:t>
      </w:r>
      <w:r w:rsidR="008A7BA6">
        <w:rPr>
          <w:rFonts w:ascii="Century" w:hAnsi="Century"/>
          <w:sz w:val="28"/>
          <w:u w:val="single"/>
        </w:rPr>
        <w:t>,</w:t>
      </w:r>
      <w:r w:rsidR="00021C5F">
        <w:rPr>
          <w:rFonts w:ascii="Century" w:hAnsi="Century"/>
          <w:sz w:val="28"/>
          <w:u w:val="single"/>
        </w:rPr>
        <w:t>2020</w:t>
      </w:r>
    </w:p>
    <w:p w14:paraId="3C065912" w14:textId="77777777" w:rsidR="00D56693" w:rsidRDefault="00D56693">
      <w:pPr>
        <w:rPr>
          <w:rFonts w:ascii="Century" w:hAnsi="Century"/>
          <w:sz w:val="28"/>
          <w:u w:val="single"/>
        </w:rPr>
      </w:pPr>
    </w:p>
    <w:p w14:paraId="5A93D41D" w14:textId="77777777" w:rsidR="0030057D" w:rsidRDefault="001726C1">
      <w:pPr>
        <w:rPr>
          <w:rFonts w:ascii="Century" w:hAnsi="Century"/>
          <w:sz w:val="28"/>
          <w:u w:val="single"/>
        </w:rPr>
      </w:pPr>
      <w:r>
        <w:rPr>
          <w:rFonts w:ascii="Century" w:hAnsi="Century"/>
          <w:sz w:val="28"/>
          <w:u w:val="single"/>
        </w:rPr>
        <w:t>Event</w:t>
      </w:r>
      <w:r>
        <w:rPr>
          <w:rFonts w:ascii="Century" w:hAnsi="Century"/>
          <w:sz w:val="28"/>
        </w:rPr>
        <w:tab/>
      </w:r>
      <w:r>
        <w:rPr>
          <w:rFonts w:ascii="Century" w:hAnsi="Century"/>
          <w:sz w:val="28"/>
        </w:rPr>
        <w:tab/>
      </w:r>
      <w:r>
        <w:rPr>
          <w:rFonts w:ascii="Century" w:hAnsi="Century"/>
          <w:sz w:val="28"/>
          <w:u w:val="single"/>
        </w:rPr>
        <w:t>Ages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  <w:sz w:val="28"/>
          <w:u w:val="single"/>
        </w:rPr>
        <w:t>Event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  <w:sz w:val="28"/>
          <w:u w:val="single"/>
        </w:rPr>
        <w:t>Ages</w:t>
      </w:r>
      <w:r w:rsidR="006B7DE8">
        <w:rPr>
          <w:rFonts w:ascii="Century" w:hAnsi="Century"/>
          <w:sz w:val="28"/>
          <w:u w:val="single"/>
        </w:rPr>
        <w:t xml:space="preserve"> </w:t>
      </w:r>
    </w:p>
    <w:p w14:paraId="743D4ECC" w14:textId="77777777" w:rsidR="005A5D0E" w:rsidRDefault="00A90E0C">
      <w:pPr>
        <w:rPr>
          <w:rFonts w:ascii="Century" w:hAnsi="Century"/>
        </w:rPr>
      </w:pPr>
      <w:r>
        <w:rPr>
          <w:rFonts w:ascii="Century" w:hAnsi="Century"/>
        </w:rPr>
        <w:t>3000m</w:t>
      </w:r>
      <w:r w:rsidR="00703475">
        <w:rPr>
          <w:rFonts w:ascii="Century" w:hAnsi="Century"/>
        </w:rPr>
        <w:t xml:space="preserve"> Run</w:t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>(11-14)</w:t>
      </w:r>
      <w:r w:rsidR="00D56693">
        <w:rPr>
          <w:rFonts w:ascii="Century" w:hAnsi="Century"/>
        </w:rPr>
        <w:tab/>
      </w:r>
      <w:r w:rsidR="00D56693">
        <w:rPr>
          <w:rFonts w:ascii="Century" w:hAnsi="Century"/>
        </w:rPr>
        <w:tab/>
      </w:r>
      <w:r w:rsidR="00D56693">
        <w:rPr>
          <w:rFonts w:ascii="Century" w:hAnsi="Century"/>
        </w:rPr>
        <w:tab/>
      </w:r>
      <w:r w:rsidR="005A5D0E">
        <w:rPr>
          <w:rFonts w:ascii="Century" w:hAnsi="Century"/>
        </w:rPr>
        <w:t>4 x 400 relay</w:t>
      </w:r>
      <w:r w:rsidR="005A5D0E">
        <w:rPr>
          <w:rFonts w:ascii="Century" w:hAnsi="Century"/>
        </w:rPr>
        <w:tab/>
      </w:r>
      <w:r w:rsidR="005A5D0E">
        <w:rPr>
          <w:rFonts w:ascii="Century" w:hAnsi="Century"/>
        </w:rPr>
        <w:tab/>
        <w:t>All ages</w:t>
      </w:r>
    </w:p>
    <w:p w14:paraId="6F04E862" w14:textId="77777777" w:rsidR="005A5D0E" w:rsidRDefault="00013A36" w:rsidP="00013A36">
      <w:pPr>
        <w:rPr>
          <w:rFonts w:ascii="Century" w:hAnsi="Century"/>
        </w:rPr>
      </w:pPr>
      <w:r>
        <w:rPr>
          <w:rFonts w:ascii="Century" w:hAnsi="Century"/>
        </w:rPr>
        <w:t>200M</w:t>
      </w:r>
      <w:r>
        <w:rPr>
          <w:rFonts w:ascii="Century" w:hAnsi="Century"/>
        </w:rPr>
        <w:tab/>
        <w:t xml:space="preserve">Semi </w:t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 xml:space="preserve">All ages 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 w:rsidR="005A5D0E">
        <w:rPr>
          <w:rFonts w:ascii="Century" w:hAnsi="Century"/>
        </w:rPr>
        <w:t>55M (SEMI)</w:t>
      </w:r>
      <w:r w:rsidR="005A5D0E">
        <w:rPr>
          <w:rFonts w:ascii="Century" w:hAnsi="Century"/>
        </w:rPr>
        <w:tab/>
      </w:r>
      <w:r w:rsidR="005A5D0E">
        <w:rPr>
          <w:rFonts w:ascii="Century" w:hAnsi="Century"/>
        </w:rPr>
        <w:tab/>
        <w:t>All ages</w:t>
      </w:r>
    </w:p>
    <w:p w14:paraId="2A53F69B" w14:textId="77777777" w:rsidR="00A90E0C" w:rsidRDefault="00D56693">
      <w:pPr>
        <w:rPr>
          <w:rFonts w:ascii="Century" w:hAnsi="Century"/>
        </w:rPr>
      </w:pPr>
      <w:r w:rsidRPr="0030057D">
        <w:rPr>
          <w:rFonts w:ascii="Century" w:hAnsi="Century"/>
        </w:rPr>
        <w:t xml:space="preserve">1600M </w:t>
      </w:r>
      <w:proofErr w:type="spellStart"/>
      <w:r w:rsidRPr="0030057D">
        <w:rPr>
          <w:rFonts w:ascii="Century" w:hAnsi="Century"/>
        </w:rPr>
        <w:t>Racewalk</w:t>
      </w:r>
      <w:proofErr w:type="spellEnd"/>
      <w:r w:rsidRPr="0030057D">
        <w:rPr>
          <w:rFonts w:ascii="Century" w:hAnsi="Century"/>
        </w:rPr>
        <w:t xml:space="preserve"> </w:t>
      </w:r>
      <w:r>
        <w:rPr>
          <w:rFonts w:ascii="Century" w:hAnsi="Century"/>
        </w:rPr>
        <w:t xml:space="preserve">  </w:t>
      </w:r>
      <w:r w:rsidRPr="0030057D">
        <w:rPr>
          <w:rFonts w:ascii="Century" w:hAnsi="Century"/>
        </w:rPr>
        <w:t>(9-</w:t>
      </w:r>
      <w:r>
        <w:rPr>
          <w:rFonts w:ascii="Century" w:hAnsi="Century"/>
        </w:rPr>
        <w:t xml:space="preserve"> 14)</w:t>
      </w:r>
      <w:r w:rsidR="005A5D0E">
        <w:rPr>
          <w:rFonts w:ascii="Century" w:hAnsi="Century"/>
        </w:rPr>
        <w:tab/>
      </w:r>
      <w:r w:rsidR="005A5D0E">
        <w:rPr>
          <w:rFonts w:ascii="Century" w:hAnsi="Century"/>
        </w:rPr>
        <w:tab/>
      </w:r>
      <w:r w:rsidR="005A5D0E">
        <w:rPr>
          <w:rFonts w:ascii="Century" w:hAnsi="Century"/>
        </w:rPr>
        <w:tab/>
      </w:r>
      <w:r w:rsidR="005A5D0E">
        <w:rPr>
          <w:rFonts w:ascii="Century" w:hAnsi="Century"/>
        </w:rPr>
        <w:tab/>
        <w:t>1600M Run</w:t>
      </w:r>
      <w:r w:rsidR="005A5D0E">
        <w:rPr>
          <w:rFonts w:ascii="Century" w:hAnsi="Century"/>
        </w:rPr>
        <w:tab/>
      </w:r>
      <w:r w:rsidR="005A5D0E">
        <w:rPr>
          <w:rFonts w:ascii="Century" w:hAnsi="Century"/>
        </w:rPr>
        <w:tab/>
        <w:t>All ages</w:t>
      </w:r>
    </w:p>
    <w:p w14:paraId="72286DA6" w14:textId="77777777" w:rsidR="001726C1" w:rsidRPr="0030057D" w:rsidRDefault="00013A36">
      <w:pPr>
        <w:rPr>
          <w:rFonts w:ascii="Century" w:hAnsi="Century"/>
        </w:rPr>
      </w:pPr>
      <w:r>
        <w:rPr>
          <w:rFonts w:ascii="Century" w:hAnsi="Century"/>
        </w:rPr>
        <w:t>55 hurdle (</w:t>
      </w:r>
      <w:r w:rsidR="005526E4">
        <w:rPr>
          <w:rFonts w:ascii="Century" w:hAnsi="Century"/>
        </w:rPr>
        <w:t>Semi</w:t>
      </w:r>
      <w:r>
        <w:rPr>
          <w:rFonts w:ascii="Century" w:hAnsi="Century"/>
        </w:rPr>
        <w:t>)</w:t>
      </w:r>
      <w:r>
        <w:rPr>
          <w:rFonts w:ascii="Century" w:hAnsi="Century"/>
        </w:rPr>
        <w:tab/>
        <w:t>(11-14)</w:t>
      </w:r>
      <w:r w:rsidR="0030057D" w:rsidRPr="0030057D">
        <w:rPr>
          <w:rFonts w:ascii="Century" w:hAnsi="Century"/>
          <w:sz w:val="28"/>
        </w:rPr>
        <w:tab/>
      </w:r>
      <w:r w:rsidR="0030057D" w:rsidRPr="0030057D">
        <w:rPr>
          <w:rFonts w:ascii="Century" w:hAnsi="Century"/>
          <w:sz w:val="28"/>
        </w:rPr>
        <w:tab/>
      </w:r>
      <w:r w:rsidR="0030057D" w:rsidRPr="0030057D">
        <w:rPr>
          <w:rFonts w:ascii="Century" w:hAnsi="Century"/>
          <w:sz w:val="28"/>
        </w:rPr>
        <w:tab/>
      </w:r>
      <w:r w:rsidR="005A5D0E">
        <w:rPr>
          <w:rFonts w:ascii="Century" w:hAnsi="Century"/>
        </w:rPr>
        <w:t>400M (Finals)</w:t>
      </w:r>
      <w:r w:rsidR="005A5D0E">
        <w:rPr>
          <w:rFonts w:ascii="Century" w:hAnsi="Century"/>
        </w:rPr>
        <w:tab/>
        <w:t>All Ages</w:t>
      </w:r>
      <w:r w:rsidR="006B7DE8" w:rsidRPr="0030057D">
        <w:rPr>
          <w:rFonts w:ascii="Century" w:hAnsi="Century"/>
        </w:rPr>
        <w:t xml:space="preserve">        </w:t>
      </w:r>
    </w:p>
    <w:p w14:paraId="1403753D" w14:textId="77777777" w:rsidR="00BC5681" w:rsidRDefault="00013A36" w:rsidP="00CC3238">
      <w:pPr>
        <w:rPr>
          <w:rFonts w:ascii="Century" w:hAnsi="Century"/>
        </w:rPr>
      </w:pPr>
      <w:r>
        <w:rPr>
          <w:rFonts w:ascii="Century" w:hAnsi="Century"/>
        </w:rPr>
        <w:t xml:space="preserve">Sprint Medley  </w:t>
      </w:r>
      <w:r>
        <w:rPr>
          <w:rFonts w:ascii="Century" w:hAnsi="Century"/>
        </w:rPr>
        <w:tab/>
        <w:t>(11-14)</w:t>
      </w:r>
      <w:r w:rsidR="00457981">
        <w:rPr>
          <w:rFonts w:ascii="Century" w:hAnsi="Century"/>
        </w:rPr>
        <w:tab/>
      </w:r>
      <w:r w:rsidR="00457981">
        <w:rPr>
          <w:rFonts w:ascii="Century" w:hAnsi="Century"/>
        </w:rPr>
        <w:tab/>
      </w:r>
      <w:r w:rsidR="00457981">
        <w:rPr>
          <w:rFonts w:ascii="Century" w:hAnsi="Century"/>
        </w:rPr>
        <w:tab/>
      </w:r>
      <w:r w:rsidR="005A5D0E">
        <w:rPr>
          <w:rFonts w:ascii="Century" w:hAnsi="Century"/>
        </w:rPr>
        <w:t>55M (</w:t>
      </w:r>
      <w:r w:rsidR="005A5D0E">
        <w:rPr>
          <w:rFonts w:ascii="Century" w:hAnsi="Century"/>
        </w:rPr>
        <w:tab/>
        <w:t>Finals)</w:t>
      </w:r>
      <w:r w:rsidR="005A5D0E">
        <w:rPr>
          <w:rFonts w:ascii="Century" w:hAnsi="Century"/>
        </w:rPr>
        <w:tab/>
        <w:t>All Ages</w:t>
      </w:r>
    </w:p>
    <w:p w14:paraId="63B5696B" w14:textId="77777777" w:rsidR="00CC3238" w:rsidRDefault="00013A36" w:rsidP="00CC3238">
      <w:pPr>
        <w:rPr>
          <w:rFonts w:ascii="Century" w:hAnsi="Century"/>
        </w:rPr>
      </w:pPr>
      <w:r>
        <w:rPr>
          <w:rFonts w:ascii="Century" w:hAnsi="Century"/>
          <w:b/>
          <w:bCs/>
        </w:rPr>
        <w:t>(200,200,400,800)</w:t>
      </w:r>
      <w:r>
        <w:rPr>
          <w:rFonts w:ascii="Century" w:hAnsi="Century"/>
        </w:rPr>
        <w:t xml:space="preserve">)   </w:t>
      </w:r>
      <w:r>
        <w:rPr>
          <w:rFonts w:ascii="Century" w:hAnsi="Century"/>
        </w:rPr>
        <w:tab/>
      </w:r>
      <w:r w:rsidR="006B7DE8">
        <w:rPr>
          <w:rFonts w:ascii="Century" w:hAnsi="Century"/>
        </w:rPr>
        <w:tab/>
      </w:r>
      <w:r w:rsidR="008A7BA6">
        <w:rPr>
          <w:rFonts w:ascii="Century" w:hAnsi="Century"/>
        </w:rPr>
        <w:tab/>
      </w:r>
      <w:r w:rsidR="008A7BA6">
        <w:rPr>
          <w:rFonts w:ascii="Century" w:hAnsi="Century"/>
        </w:rPr>
        <w:tab/>
      </w:r>
      <w:r w:rsidR="005526E4">
        <w:rPr>
          <w:rFonts w:ascii="Century" w:hAnsi="Century"/>
        </w:rPr>
        <w:t>55 hurdle (Finals)</w:t>
      </w:r>
      <w:r w:rsidR="005526E4">
        <w:rPr>
          <w:rFonts w:ascii="Century" w:hAnsi="Century"/>
        </w:rPr>
        <w:tab/>
        <w:t>(11-14)</w:t>
      </w:r>
    </w:p>
    <w:p w14:paraId="419A19EB" w14:textId="77777777" w:rsidR="001D4F0A" w:rsidRDefault="00013A36" w:rsidP="00CC3238">
      <w:pPr>
        <w:rPr>
          <w:rFonts w:ascii="Century" w:hAnsi="Century"/>
        </w:rPr>
      </w:pPr>
      <w:r>
        <w:rPr>
          <w:rFonts w:ascii="Century" w:hAnsi="Century"/>
        </w:rPr>
        <w:t>400M (SEMI)</w:t>
      </w:r>
      <w:r>
        <w:rPr>
          <w:rFonts w:ascii="Century" w:hAnsi="Century"/>
        </w:rPr>
        <w:tab/>
        <w:t>All Ages</w:t>
      </w:r>
      <w:r w:rsidR="0030057D">
        <w:rPr>
          <w:rFonts w:ascii="Century" w:hAnsi="Century"/>
        </w:rPr>
        <w:tab/>
      </w:r>
      <w:r w:rsidR="0030057D">
        <w:rPr>
          <w:rFonts w:ascii="Century" w:hAnsi="Century"/>
        </w:rPr>
        <w:tab/>
      </w:r>
      <w:r w:rsidR="0030057D">
        <w:rPr>
          <w:rFonts w:ascii="Century" w:hAnsi="Century"/>
        </w:rPr>
        <w:tab/>
      </w:r>
      <w:r w:rsidR="005526E4">
        <w:rPr>
          <w:rFonts w:ascii="Century" w:hAnsi="Century"/>
        </w:rPr>
        <w:t>200</w:t>
      </w:r>
      <w:proofErr w:type="gramStart"/>
      <w:r w:rsidR="005526E4">
        <w:rPr>
          <w:rFonts w:ascii="Century" w:hAnsi="Century"/>
        </w:rPr>
        <w:t>M  (</w:t>
      </w:r>
      <w:proofErr w:type="gramEnd"/>
      <w:r w:rsidR="005526E4">
        <w:rPr>
          <w:rFonts w:ascii="Century" w:hAnsi="Century"/>
        </w:rPr>
        <w:t>Finals)</w:t>
      </w:r>
      <w:r w:rsidR="005526E4">
        <w:rPr>
          <w:rFonts w:ascii="Century" w:hAnsi="Century"/>
        </w:rPr>
        <w:tab/>
        <w:t>All Ages</w:t>
      </w:r>
    </w:p>
    <w:p w14:paraId="4FE1235D" w14:textId="77777777" w:rsidR="0030057D" w:rsidRDefault="005A5D0E" w:rsidP="005526E4">
      <w:pPr>
        <w:ind w:left="4320" w:firstLine="720"/>
        <w:rPr>
          <w:rFonts w:ascii="Century" w:hAnsi="Century"/>
        </w:rPr>
      </w:pPr>
      <w:r>
        <w:rPr>
          <w:rFonts w:ascii="Century" w:hAnsi="Century"/>
        </w:rPr>
        <w:t>800</w:t>
      </w:r>
      <w:proofErr w:type="gramStart"/>
      <w:r>
        <w:rPr>
          <w:rFonts w:ascii="Century" w:hAnsi="Century"/>
        </w:rPr>
        <w:t>M  (</w:t>
      </w:r>
      <w:proofErr w:type="gramEnd"/>
      <w:r>
        <w:rPr>
          <w:rFonts w:ascii="Century" w:hAnsi="Century"/>
        </w:rPr>
        <w:t>Finals)</w:t>
      </w:r>
      <w:r>
        <w:rPr>
          <w:rFonts w:ascii="Century" w:hAnsi="Century"/>
        </w:rPr>
        <w:tab/>
        <w:t>All Ages</w:t>
      </w:r>
    </w:p>
    <w:p w14:paraId="0B167C35" w14:textId="77777777" w:rsidR="0030057D" w:rsidRDefault="0030057D" w:rsidP="00CC3238">
      <w:pPr>
        <w:rPr>
          <w:rFonts w:ascii="Century" w:hAnsi="Century"/>
        </w:rPr>
      </w:pP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 w:rsidR="00013A36">
        <w:rPr>
          <w:rFonts w:ascii="Century" w:hAnsi="Century"/>
        </w:rPr>
        <w:tab/>
      </w:r>
      <w:r w:rsidR="00013A36">
        <w:rPr>
          <w:rFonts w:ascii="Century" w:hAnsi="Century"/>
        </w:rPr>
        <w:tab/>
      </w:r>
      <w:r w:rsidR="00013A36">
        <w:rPr>
          <w:rFonts w:ascii="Century" w:hAnsi="Century"/>
        </w:rPr>
        <w:tab/>
        <w:t>4 x 200 Relay</w:t>
      </w:r>
      <w:r w:rsidR="00013A36">
        <w:rPr>
          <w:rFonts w:ascii="Century" w:hAnsi="Century"/>
        </w:rPr>
        <w:tab/>
        <w:t>All ages</w:t>
      </w:r>
    </w:p>
    <w:p w14:paraId="78A7B36D" w14:textId="77777777" w:rsidR="00552D6F" w:rsidRDefault="00552D6F" w:rsidP="00BC5681">
      <w:pPr>
        <w:rPr>
          <w:rFonts w:ascii="Century" w:hAnsi="Century"/>
          <w:b/>
        </w:rPr>
      </w:pPr>
    </w:p>
    <w:p w14:paraId="549B42F3" w14:textId="77777777" w:rsidR="002150CB" w:rsidRDefault="00552D6F" w:rsidP="00BC5681">
      <w:pPr>
        <w:rPr>
          <w:rFonts w:ascii="Century" w:hAnsi="Century"/>
          <w:b/>
        </w:rPr>
      </w:pPr>
      <w:r>
        <w:rPr>
          <w:rFonts w:ascii="Century" w:hAnsi="Century"/>
          <w:b/>
        </w:rPr>
        <w:t>Top eight in 55M dash and 55M hurdles will run in the finals</w:t>
      </w:r>
      <w:r w:rsidR="00F554EE">
        <w:rPr>
          <w:rFonts w:ascii="Century" w:hAnsi="Century"/>
          <w:b/>
        </w:rPr>
        <w:t xml:space="preserve"> on Sunday</w:t>
      </w:r>
    </w:p>
    <w:p w14:paraId="636442E9" w14:textId="77777777" w:rsidR="002150CB" w:rsidRDefault="001D4F0A" w:rsidP="00BC5681">
      <w:pPr>
        <w:rPr>
          <w:rFonts w:ascii="Century" w:hAnsi="Century"/>
          <w:b/>
        </w:rPr>
      </w:pPr>
      <w:r>
        <w:rPr>
          <w:rFonts w:ascii="Century" w:hAnsi="Century"/>
          <w:b/>
        </w:rPr>
        <w:t>Top twelve in the 200m and 400m will run in the finals on Sunday.</w:t>
      </w:r>
    </w:p>
    <w:p w14:paraId="1867CE4C" w14:textId="77777777" w:rsidR="002150CB" w:rsidRDefault="002150CB" w:rsidP="00BC5681">
      <w:pPr>
        <w:rPr>
          <w:rFonts w:ascii="Century" w:hAnsi="Century"/>
          <w:b/>
        </w:rPr>
      </w:pPr>
    </w:p>
    <w:p w14:paraId="6161F16E" w14:textId="77777777" w:rsidR="002150CB" w:rsidRDefault="002150CB" w:rsidP="00BC5681">
      <w:pPr>
        <w:rPr>
          <w:rFonts w:ascii="Century" w:hAnsi="Century"/>
          <w:b/>
        </w:rPr>
      </w:pPr>
    </w:p>
    <w:p w14:paraId="0577EF2B" w14:textId="77777777" w:rsidR="00BC5681" w:rsidRPr="00013A36" w:rsidRDefault="00013A36" w:rsidP="00BC5681">
      <w:pPr>
        <w:rPr>
          <w:rFonts w:ascii="Century" w:hAnsi="Century"/>
          <w:b/>
        </w:rPr>
      </w:pPr>
      <w:r w:rsidRPr="00013A36">
        <w:rPr>
          <w:rFonts w:ascii="Century" w:hAnsi="Century"/>
          <w:b/>
        </w:rPr>
        <w:t>Saturday Field Events</w:t>
      </w:r>
      <w:r w:rsidR="0030057D" w:rsidRPr="00013A36">
        <w:rPr>
          <w:rFonts w:ascii="Century" w:hAnsi="Century"/>
          <w:b/>
        </w:rPr>
        <w:tab/>
      </w:r>
      <w:r w:rsidR="0030057D" w:rsidRPr="00013A36">
        <w:rPr>
          <w:rFonts w:ascii="Century" w:hAnsi="Century"/>
          <w:b/>
        </w:rPr>
        <w:tab/>
      </w:r>
      <w:r w:rsidR="0030057D" w:rsidRPr="00013A36">
        <w:rPr>
          <w:rFonts w:ascii="Century" w:hAnsi="Century"/>
          <w:b/>
        </w:rPr>
        <w:tab/>
      </w:r>
    </w:p>
    <w:p w14:paraId="651EEECE" w14:textId="77777777" w:rsidR="006B7DE8" w:rsidRDefault="00013A36">
      <w:pPr>
        <w:rPr>
          <w:rFonts w:ascii="Century" w:hAnsi="Century"/>
        </w:rPr>
      </w:pPr>
      <w:r>
        <w:rPr>
          <w:rFonts w:ascii="Century" w:hAnsi="Century"/>
        </w:rPr>
        <w:t>Field Events</w:t>
      </w:r>
      <w:r w:rsidR="00BC5681">
        <w:rPr>
          <w:rFonts w:ascii="Century" w:hAnsi="Century"/>
        </w:rPr>
        <w:tab/>
      </w:r>
      <w:r w:rsidR="00BC5681">
        <w:rPr>
          <w:rFonts w:ascii="Century" w:hAnsi="Century"/>
        </w:rPr>
        <w:tab/>
      </w:r>
      <w:r w:rsidR="00BC5681">
        <w:rPr>
          <w:rFonts w:ascii="Century" w:hAnsi="Century"/>
        </w:rPr>
        <w:tab/>
      </w:r>
      <w:r w:rsidR="0030057D">
        <w:rPr>
          <w:rFonts w:ascii="Century" w:hAnsi="Century"/>
        </w:rPr>
        <w:tab/>
      </w:r>
      <w:r w:rsidR="0030057D">
        <w:rPr>
          <w:rFonts w:ascii="Century" w:hAnsi="Century"/>
        </w:rPr>
        <w:tab/>
      </w:r>
      <w:r w:rsidR="0030057D">
        <w:rPr>
          <w:rFonts w:ascii="Century" w:hAnsi="Century"/>
        </w:rPr>
        <w:tab/>
      </w:r>
      <w:r w:rsidR="0030057D">
        <w:rPr>
          <w:rFonts w:ascii="Century" w:hAnsi="Century"/>
        </w:rPr>
        <w:tab/>
      </w:r>
    </w:p>
    <w:p w14:paraId="6EBC38CA" w14:textId="77777777" w:rsidR="002150CB" w:rsidRDefault="00013A36">
      <w:pPr>
        <w:rPr>
          <w:rFonts w:ascii="Century" w:hAnsi="Century"/>
        </w:rPr>
      </w:pPr>
      <w:r>
        <w:rPr>
          <w:rFonts w:ascii="Century" w:hAnsi="Century"/>
        </w:rPr>
        <w:t>Long Jump</w:t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>All ages</w:t>
      </w:r>
    </w:p>
    <w:p w14:paraId="45DB830F" w14:textId="77777777" w:rsidR="001726C1" w:rsidRDefault="002150CB">
      <w:pPr>
        <w:rPr>
          <w:rFonts w:ascii="Century" w:hAnsi="Century"/>
        </w:rPr>
      </w:pPr>
      <w:r>
        <w:rPr>
          <w:rFonts w:ascii="Century" w:hAnsi="Century"/>
        </w:rPr>
        <w:t xml:space="preserve">High Jump           </w:t>
      </w:r>
      <w:r>
        <w:rPr>
          <w:rFonts w:ascii="Century" w:hAnsi="Century"/>
        </w:rPr>
        <w:tab/>
        <w:t>(9-14)</w:t>
      </w:r>
      <w:r w:rsidR="0030057D">
        <w:rPr>
          <w:rFonts w:ascii="Century" w:hAnsi="Century"/>
        </w:rPr>
        <w:tab/>
      </w:r>
      <w:r w:rsidR="0030057D">
        <w:rPr>
          <w:rFonts w:ascii="Century" w:hAnsi="Century"/>
        </w:rPr>
        <w:tab/>
      </w:r>
      <w:r w:rsidR="0030057D">
        <w:rPr>
          <w:rFonts w:ascii="Century" w:hAnsi="Century"/>
        </w:rPr>
        <w:tab/>
      </w:r>
    </w:p>
    <w:p w14:paraId="113FC306" w14:textId="77777777" w:rsidR="00013A36" w:rsidRDefault="002150CB" w:rsidP="002150CB">
      <w:pPr>
        <w:ind w:left="-360"/>
        <w:rPr>
          <w:rFonts w:ascii="Century" w:hAnsi="Century"/>
        </w:rPr>
      </w:pPr>
      <w:r>
        <w:rPr>
          <w:rFonts w:ascii="Century" w:hAnsi="Century"/>
        </w:rPr>
        <w:t xml:space="preserve">    </w:t>
      </w:r>
      <w:r w:rsidR="00013A36">
        <w:rPr>
          <w:rFonts w:ascii="Century" w:hAnsi="Century"/>
        </w:rPr>
        <w:t xml:space="preserve">  </w:t>
      </w:r>
      <w:proofErr w:type="spellStart"/>
      <w:r w:rsidR="00013A36">
        <w:rPr>
          <w:rFonts w:ascii="Century" w:hAnsi="Century"/>
        </w:rPr>
        <w:t>ShotPut</w:t>
      </w:r>
      <w:proofErr w:type="spellEnd"/>
      <w:r w:rsidR="00013A36">
        <w:rPr>
          <w:rFonts w:ascii="Century" w:hAnsi="Century"/>
        </w:rPr>
        <w:tab/>
      </w:r>
      <w:r w:rsidR="00013A36">
        <w:rPr>
          <w:rFonts w:ascii="Century" w:hAnsi="Century"/>
        </w:rPr>
        <w:tab/>
        <w:t>All ages</w:t>
      </w:r>
    </w:p>
    <w:p w14:paraId="56297839" w14:textId="77777777" w:rsidR="00013A36" w:rsidRDefault="00013A36" w:rsidP="00013A36">
      <w:pPr>
        <w:ind w:left="-360"/>
        <w:rPr>
          <w:rFonts w:ascii="Century" w:hAnsi="Century"/>
        </w:rPr>
      </w:pPr>
    </w:p>
    <w:p w14:paraId="0FF601A5" w14:textId="77777777" w:rsidR="00457981" w:rsidRDefault="00457981">
      <w:pPr>
        <w:rPr>
          <w:rFonts w:ascii="Century" w:hAnsi="Century"/>
        </w:rPr>
      </w:pPr>
    </w:p>
    <w:p w14:paraId="6BA9CFBC" w14:textId="77777777" w:rsidR="001726C1" w:rsidRDefault="00083FAD" w:rsidP="004E6B27">
      <w:pPr>
        <w:ind w:left="-360"/>
        <w:rPr>
          <w:rFonts w:ascii="Century" w:hAnsi="Century"/>
        </w:rPr>
      </w:pPr>
      <w:r>
        <w:rPr>
          <w:noProof/>
          <w:sz w:val="20"/>
        </w:rPr>
        <w:drawing>
          <wp:anchor distT="0" distB="0" distL="114300" distR="114300" simplePos="0" relativeHeight="251658240" behindDoc="1" locked="0" layoutInCell="0" allowOverlap="1" wp14:anchorId="300FB74B" wp14:editId="65F7942E">
            <wp:simplePos x="0" y="0"/>
            <wp:positionH relativeFrom="column">
              <wp:posOffset>5257800</wp:posOffset>
            </wp:positionH>
            <wp:positionV relativeFrom="paragraph">
              <wp:posOffset>137160</wp:posOffset>
            </wp:positionV>
            <wp:extent cx="1330325" cy="3754755"/>
            <wp:effectExtent l="19050" t="0" r="3175" b="0"/>
            <wp:wrapNone/>
            <wp:docPr id="4" name="Picture 4" descr="BD0001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00017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3754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26C1">
        <w:rPr>
          <w:rFonts w:ascii="Century" w:hAnsi="Century"/>
          <w:sz w:val="28"/>
        </w:rPr>
        <w:tab/>
      </w:r>
      <w:r w:rsidR="001726C1">
        <w:rPr>
          <w:rFonts w:ascii="Century" w:hAnsi="Century"/>
        </w:rPr>
        <w:tab/>
      </w:r>
      <w:r w:rsidR="001726C1">
        <w:rPr>
          <w:rFonts w:ascii="Century" w:hAnsi="Century"/>
        </w:rPr>
        <w:tab/>
      </w:r>
      <w:r w:rsidR="001726C1">
        <w:rPr>
          <w:rFonts w:ascii="Century" w:hAnsi="Century"/>
        </w:rPr>
        <w:tab/>
      </w:r>
      <w:r w:rsidR="001726C1">
        <w:rPr>
          <w:rFonts w:ascii="Century" w:hAnsi="Century"/>
        </w:rPr>
        <w:tab/>
      </w:r>
    </w:p>
    <w:p w14:paraId="6C93535C" w14:textId="77777777" w:rsidR="001726C1" w:rsidRDefault="001726C1">
      <w:pPr>
        <w:ind w:left="-360"/>
        <w:rPr>
          <w:rFonts w:ascii="Century" w:hAnsi="Century"/>
        </w:rPr>
      </w:pPr>
      <w:r>
        <w:rPr>
          <w:rFonts w:ascii="Century" w:hAnsi="Century"/>
        </w:rPr>
        <w:t xml:space="preserve">          </w:t>
      </w:r>
      <w:r>
        <w:rPr>
          <w:rFonts w:ascii="Century" w:hAnsi="Century"/>
        </w:rPr>
        <w:tab/>
      </w:r>
    </w:p>
    <w:p w14:paraId="6AF1D832" w14:textId="77777777" w:rsidR="001726C1" w:rsidRDefault="001726C1">
      <w:pPr>
        <w:rPr>
          <w:rFonts w:ascii="Century" w:hAnsi="Century"/>
          <w:u w:val="single"/>
        </w:rPr>
      </w:pPr>
      <w:r>
        <w:rPr>
          <w:rFonts w:ascii="Century" w:hAnsi="Century"/>
          <w:u w:val="single"/>
        </w:rPr>
        <w:t>Venue Specifications:</w:t>
      </w:r>
    </w:p>
    <w:p w14:paraId="5AFFE608" w14:textId="77777777" w:rsidR="001726C1" w:rsidRDefault="001726C1">
      <w:pPr>
        <w:rPr>
          <w:rFonts w:ascii="Century" w:hAnsi="Century"/>
        </w:rPr>
      </w:pPr>
      <w:r>
        <w:rPr>
          <w:rFonts w:ascii="Century" w:hAnsi="Century"/>
        </w:rPr>
        <w:t xml:space="preserve">6-lane, 200 meter oval track, on Mondo surface  </w:t>
      </w:r>
    </w:p>
    <w:p w14:paraId="2628A217" w14:textId="77777777" w:rsidR="001726C1" w:rsidRDefault="001726C1">
      <w:pPr>
        <w:rPr>
          <w:rFonts w:ascii="Century" w:hAnsi="Century"/>
        </w:rPr>
      </w:pPr>
      <w:r>
        <w:rPr>
          <w:rFonts w:ascii="Century" w:hAnsi="Century"/>
          <w:b/>
          <w:u w:val="single"/>
        </w:rPr>
        <w:t xml:space="preserve">¼ inch </w:t>
      </w:r>
      <w:proofErr w:type="gramStart"/>
      <w:r>
        <w:rPr>
          <w:rFonts w:ascii="Century" w:hAnsi="Century"/>
          <w:b/>
          <w:u w:val="single"/>
        </w:rPr>
        <w:t>pyramid  spike</w:t>
      </w:r>
      <w:proofErr w:type="gramEnd"/>
      <w:r>
        <w:rPr>
          <w:rFonts w:ascii="Century" w:hAnsi="Century"/>
          <w:b/>
          <w:u w:val="single"/>
        </w:rPr>
        <w:t xml:space="preserve"> ONLY,</w:t>
      </w:r>
      <w:r>
        <w:rPr>
          <w:rFonts w:ascii="Century" w:hAnsi="Century"/>
        </w:rPr>
        <w:t xml:space="preserve">  </w:t>
      </w:r>
      <w:r>
        <w:rPr>
          <w:rFonts w:ascii="Century" w:hAnsi="Century"/>
          <w:b/>
          <w:bCs/>
        </w:rPr>
        <w:t>No food or drinks on track surface.</w:t>
      </w:r>
      <w:r>
        <w:rPr>
          <w:rFonts w:ascii="Century" w:hAnsi="Century"/>
        </w:rPr>
        <w:t xml:space="preserve"> </w:t>
      </w:r>
    </w:p>
    <w:p w14:paraId="7FDF1662" w14:textId="77777777" w:rsidR="00A55089" w:rsidRDefault="001726C1" w:rsidP="00515185">
      <w:pPr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 xml:space="preserve"> </w:t>
      </w:r>
      <w:r w:rsidR="00A55089">
        <w:rPr>
          <w:rFonts w:ascii="Calibri" w:hAnsi="Calibri" w:cs="Segoe UI"/>
          <w:color w:val="000000"/>
          <w:sz w:val="23"/>
          <w:szCs w:val="23"/>
        </w:rPr>
        <w:t xml:space="preserve">Go to </w:t>
      </w:r>
      <w:hyperlink r:id="rId7" w:tgtFrame="_blank" w:history="1">
        <w:r w:rsidR="00A55089">
          <w:rPr>
            <w:rStyle w:val="Hyperlink"/>
            <w:rFonts w:ascii="Calibri" w:hAnsi="Calibri" w:cs="Segoe UI"/>
            <w:sz w:val="23"/>
            <w:szCs w:val="23"/>
          </w:rPr>
          <w:t>www.usatf.org/assoc/pva</w:t>
        </w:r>
      </w:hyperlink>
      <w:r w:rsidR="00A55089">
        <w:rPr>
          <w:rFonts w:ascii="Calibri" w:hAnsi="Calibri" w:cs="Segoe UI"/>
          <w:color w:val="000000"/>
          <w:sz w:val="23"/>
          <w:szCs w:val="23"/>
        </w:rPr>
        <w:t xml:space="preserve"> for results</w:t>
      </w:r>
    </w:p>
    <w:p w14:paraId="2C6A9920" w14:textId="77777777" w:rsidR="001726C1" w:rsidRDefault="001726C1" w:rsidP="00515185">
      <w:pPr>
        <w:rPr>
          <w:b/>
          <w:bCs/>
          <w:sz w:val="32"/>
        </w:rPr>
      </w:pPr>
      <w:r>
        <w:rPr>
          <w:b/>
          <w:bCs/>
          <w:sz w:val="32"/>
        </w:rPr>
        <w:t>THIS IS A USATF SANCTIONED MEET.</w:t>
      </w:r>
    </w:p>
    <w:p w14:paraId="10812D48" w14:textId="77777777" w:rsidR="004603A0" w:rsidRDefault="004603A0" w:rsidP="00515185">
      <w:pPr>
        <w:rPr>
          <w:b/>
          <w:bCs/>
          <w:sz w:val="32"/>
        </w:rPr>
      </w:pPr>
      <w:r>
        <w:rPr>
          <w:b/>
          <w:bCs/>
          <w:sz w:val="32"/>
        </w:rPr>
        <w:t>USATF Membership number</w:t>
      </w:r>
      <w:r w:rsidR="009E13B6">
        <w:rPr>
          <w:b/>
          <w:bCs/>
          <w:sz w:val="32"/>
        </w:rPr>
        <w:t xml:space="preserve"> </w:t>
      </w:r>
      <w:r w:rsidRPr="009E13B6">
        <w:rPr>
          <w:b/>
          <w:bCs/>
          <w:sz w:val="32"/>
          <w:u w:val="single"/>
        </w:rPr>
        <w:t>is not</w:t>
      </w:r>
      <w:r>
        <w:rPr>
          <w:b/>
          <w:bCs/>
          <w:sz w:val="32"/>
        </w:rPr>
        <w:t xml:space="preserve"> required</w:t>
      </w:r>
    </w:p>
    <w:p w14:paraId="46B2CFAA" w14:textId="77777777" w:rsidR="00515185" w:rsidRDefault="001726C1">
      <w:pPr>
        <w:ind w:right="-367"/>
        <w:rPr>
          <w:b/>
          <w:bCs/>
          <w:sz w:val="32"/>
        </w:rPr>
      </w:pPr>
      <w:r>
        <w:rPr>
          <w:b/>
          <w:bCs/>
          <w:sz w:val="32"/>
        </w:rPr>
        <w:t xml:space="preserve">SPECTATOR </w:t>
      </w:r>
      <w:proofErr w:type="gramStart"/>
      <w:r>
        <w:rPr>
          <w:b/>
          <w:bCs/>
          <w:sz w:val="32"/>
        </w:rPr>
        <w:t>FEE  $</w:t>
      </w:r>
      <w:proofErr w:type="gramEnd"/>
      <w:r w:rsidR="006C7CC7">
        <w:rPr>
          <w:b/>
          <w:bCs/>
          <w:sz w:val="32"/>
        </w:rPr>
        <w:t>6</w:t>
      </w:r>
      <w:r>
        <w:rPr>
          <w:b/>
          <w:bCs/>
          <w:sz w:val="32"/>
        </w:rPr>
        <w:t xml:space="preserve">.00 </w:t>
      </w:r>
      <w:r w:rsidR="009E13B6">
        <w:rPr>
          <w:b/>
          <w:bCs/>
          <w:sz w:val="32"/>
        </w:rPr>
        <w:t>per day or two day pass $10.00</w:t>
      </w:r>
      <w:r>
        <w:rPr>
          <w:b/>
          <w:bCs/>
          <w:sz w:val="32"/>
        </w:rPr>
        <w:t xml:space="preserve"> </w:t>
      </w:r>
    </w:p>
    <w:p w14:paraId="54D5828D" w14:textId="77777777" w:rsidR="00515185" w:rsidRDefault="00515185">
      <w:pPr>
        <w:ind w:right="-367"/>
        <w:rPr>
          <w:b/>
          <w:bCs/>
          <w:sz w:val="32"/>
        </w:rPr>
      </w:pPr>
    </w:p>
    <w:p w14:paraId="1DFE343D" w14:textId="77777777" w:rsidR="00F72B7F" w:rsidRDefault="00F72B7F">
      <w:pPr>
        <w:jc w:val="center"/>
        <w:rPr>
          <w:rFonts w:ascii="Century" w:hAnsi="Century"/>
          <w:b/>
          <w:bCs/>
          <w:sz w:val="28"/>
          <w:u w:val="single"/>
        </w:rPr>
      </w:pPr>
    </w:p>
    <w:p w14:paraId="3C26D9E8" w14:textId="77777777" w:rsidR="001726C1" w:rsidRDefault="00DD162B">
      <w:pPr>
        <w:jc w:val="center"/>
        <w:rPr>
          <w:rFonts w:ascii="Century" w:hAnsi="Century"/>
          <w:b/>
          <w:bCs/>
          <w:sz w:val="28"/>
          <w:u w:val="single"/>
        </w:rPr>
      </w:pPr>
      <w:r>
        <w:rPr>
          <w:rFonts w:ascii="Century" w:hAnsi="Century"/>
          <w:b/>
          <w:bCs/>
          <w:sz w:val="28"/>
          <w:u w:val="single"/>
        </w:rPr>
        <w:t>Qualifying Standards</w:t>
      </w:r>
    </w:p>
    <w:p w14:paraId="398279A4" w14:textId="77777777" w:rsidR="001726C1" w:rsidRDefault="001726C1">
      <w:pPr>
        <w:jc w:val="center"/>
        <w:rPr>
          <w:rFonts w:ascii="Century" w:hAnsi="Century"/>
          <w:sz w:val="28"/>
        </w:rPr>
      </w:pPr>
    </w:p>
    <w:p w14:paraId="5D8152AE" w14:textId="77777777" w:rsidR="001726C1" w:rsidRDefault="001726C1">
      <w:pPr>
        <w:rPr>
          <w:rFonts w:ascii="Century" w:hAnsi="Century"/>
          <w:b/>
          <w:bCs/>
        </w:rPr>
      </w:pPr>
      <w:r>
        <w:rPr>
          <w:rFonts w:ascii="Century" w:hAnsi="Century"/>
          <w:sz w:val="28"/>
        </w:rPr>
        <w:tab/>
      </w:r>
      <w:r>
        <w:rPr>
          <w:rFonts w:ascii="Century" w:hAnsi="Century"/>
          <w:sz w:val="28"/>
        </w:rPr>
        <w:tab/>
      </w:r>
      <w:r>
        <w:rPr>
          <w:rFonts w:ascii="Century" w:hAnsi="Century"/>
          <w:sz w:val="28"/>
        </w:rPr>
        <w:tab/>
      </w:r>
      <w:r>
        <w:rPr>
          <w:rFonts w:ascii="Century" w:hAnsi="Century"/>
          <w:sz w:val="28"/>
        </w:rPr>
        <w:tab/>
      </w:r>
      <w:r w:rsidR="00DD162B">
        <w:rPr>
          <w:rFonts w:ascii="Century" w:hAnsi="Century"/>
          <w:sz w:val="28"/>
        </w:rPr>
        <w:t xml:space="preserve"> </w:t>
      </w:r>
      <w:r>
        <w:rPr>
          <w:rFonts w:ascii="Century" w:hAnsi="Century"/>
          <w:b/>
          <w:sz w:val="28"/>
        </w:rPr>
        <w:t>8</w:t>
      </w:r>
      <w:r>
        <w:rPr>
          <w:rFonts w:ascii="Century" w:hAnsi="Century"/>
          <w:sz w:val="28"/>
        </w:rPr>
        <w:t xml:space="preserve"> &amp; U   </w:t>
      </w:r>
      <w:r>
        <w:rPr>
          <w:rFonts w:ascii="Century" w:hAnsi="Century"/>
        </w:rPr>
        <w:t xml:space="preserve">    </w:t>
      </w:r>
      <w:proofErr w:type="gramStart"/>
      <w:r>
        <w:rPr>
          <w:rFonts w:ascii="Century" w:hAnsi="Century"/>
          <w:b/>
          <w:bCs/>
        </w:rPr>
        <w:t>9  -</w:t>
      </w:r>
      <w:proofErr w:type="gramEnd"/>
      <w:r>
        <w:rPr>
          <w:rFonts w:ascii="Century" w:hAnsi="Century"/>
          <w:b/>
          <w:bCs/>
        </w:rPr>
        <w:t xml:space="preserve">     10</w:t>
      </w:r>
      <w:r>
        <w:rPr>
          <w:rFonts w:ascii="Century" w:hAnsi="Century"/>
          <w:b/>
          <w:bCs/>
        </w:rPr>
        <w:tab/>
        <w:t xml:space="preserve">       11  -  12</w:t>
      </w:r>
      <w:r>
        <w:rPr>
          <w:rFonts w:ascii="Century" w:hAnsi="Century"/>
          <w:b/>
          <w:bCs/>
        </w:rPr>
        <w:tab/>
        <w:t xml:space="preserve">           13  -  14</w:t>
      </w:r>
    </w:p>
    <w:p w14:paraId="454DCFB4" w14:textId="77777777" w:rsidR="001726C1" w:rsidRDefault="001726C1">
      <w:pPr>
        <w:rPr>
          <w:rFonts w:ascii="Century" w:hAnsi="Century"/>
          <w:b/>
          <w:bCs/>
        </w:rPr>
      </w:pP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 xml:space="preserve"> </w:t>
      </w:r>
      <w:r>
        <w:rPr>
          <w:rFonts w:ascii="Century" w:hAnsi="Century"/>
          <w:b/>
          <w:bCs/>
        </w:rPr>
        <w:t>G      B</w:t>
      </w:r>
      <w:r>
        <w:rPr>
          <w:rFonts w:ascii="Century" w:hAnsi="Century"/>
        </w:rPr>
        <w:t xml:space="preserve">       </w:t>
      </w:r>
      <w:r w:rsidR="00DD162B">
        <w:rPr>
          <w:rFonts w:ascii="Century" w:hAnsi="Century"/>
        </w:rPr>
        <w:t xml:space="preserve"> </w:t>
      </w:r>
      <w:r>
        <w:rPr>
          <w:rFonts w:ascii="Century" w:hAnsi="Century"/>
          <w:b/>
          <w:bCs/>
        </w:rPr>
        <w:t xml:space="preserve">G        B              </w:t>
      </w:r>
      <w:r w:rsidR="00DD162B">
        <w:rPr>
          <w:rFonts w:ascii="Century" w:hAnsi="Century"/>
          <w:b/>
          <w:bCs/>
        </w:rPr>
        <w:t xml:space="preserve"> </w:t>
      </w:r>
      <w:r>
        <w:rPr>
          <w:rFonts w:ascii="Century" w:hAnsi="Century"/>
          <w:b/>
          <w:bCs/>
        </w:rPr>
        <w:t xml:space="preserve">  G       B  </w:t>
      </w:r>
      <w:r>
        <w:rPr>
          <w:rFonts w:ascii="Century" w:hAnsi="Century"/>
          <w:b/>
          <w:bCs/>
        </w:rPr>
        <w:tab/>
      </w:r>
      <w:r w:rsidR="00DD162B">
        <w:rPr>
          <w:rFonts w:ascii="Century" w:hAnsi="Century"/>
          <w:b/>
          <w:bCs/>
        </w:rPr>
        <w:t xml:space="preserve"> </w:t>
      </w:r>
      <w:r>
        <w:rPr>
          <w:rFonts w:ascii="Century" w:hAnsi="Century"/>
          <w:b/>
          <w:bCs/>
        </w:rPr>
        <w:t>G       B</w:t>
      </w:r>
    </w:p>
    <w:p w14:paraId="5525F4D8" w14:textId="77777777" w:rsidR="001726C1" w:rsidRDefault="001726C1">
      <w:pPr>
        <w:rPr>
          <w:rFonts w:ascii="Century" w:hAnsi="Century"/>
        </w:rPr>
      </w:pPr>
    </w:p>
    <w:p w14:paraId="2C2EF51C" w14:textId="77777777" w:rsidR="001726C1" w:rsidRDefault="001726C1">
      <w:pPr>
        <w:ind w:left="-1080"/>
        <w:rPr>
          <w:rFonts w:ascii="Century" w:hAnsi="Century"/>
          <w:b/>
          <w:bCs/>
        </w:rPr>
      </w:pPr>
      <w:r>
        <w:rPr>
          <w:rFonts w:ascii="Century" w:hAnsi="Century"/>
          <w:b/>
          <w:bCs/>
        </w:rPr>
        <w:t xml:space="preserve">  QUALIFYING LJ STANDARD:</w:t>
      </w:r>
      <w:r>
        <w:rPr>
          <w:rFonts w:ascii="Century" w:hAnsi="Century"/>
        </w:rPr>
        <w:tab/>
        <w:t xml:space="preserve">  </w:t>
      </w:r>
      <w:r>
        <w:rPr>
          <w:rFonts w:ascii="Century" w:hAnsi="Century"/>
          <w:b/>
        </w:rPr>
        <w:t>8’</w:t>
      </w:r>
      <w:r>
        <w:rPr>
          <w:rFonts w:ascii="Century" w:hAnsi="Century"/>
        </w:rPr>
        <w:t xml:space="preserve">     </w:t>
      </w:r>
      <w:r>
        <w:rPr>
          <w:rFonts w:ascii="Century" w:hAnsi="Century"/>
          <w:b/>
        </w:rPr>
        <w:t>9’</w:t>
      </w:r>
      <w:r>
        <w:rPr>
          <w:rFonts w:ascii="Century" w:hAnsi="Century"/>
        </w:rPr>
        <w:t xml:space="preserve">     </w:t>
      </w:r>
      <w:r>
        <w:rPr>
          <w:rFonts w:ascii="Century" w:hAnsi="Century"/>
          <w:b/>
          <w:bCs/>
        </w:rPr>
        <w:t>10’0”    11’0”         12’0”   13’0”     13’0”     14’3”</w:t>
      </w:r>
    </w:p>
    <w:p w14:paraId="207E0991" w14:textId="77777777" w:rsidR="001726C1" w:rsidRDefault="001726C1">
      <w:pPr>
        <w:ind w:left="-1080"/>
        <w:rPr>
          <w:rFonts w:ascii="Century" w:hAnsi="Century"/>
        </w:rPr>
      </w:pPr>
    </w:p>
    <w:p w14:paraId="1E41C3B7" w14:textId="77777777" w:rsidR="001726C1" w:rsidRDefault="001726C1">
      <w:pPr>
        <w:pStyle w:val="Heading7"/>
        <w:rPr>
          <w:sz w:val="24"/>
        </w:rPr>
      </w:pPr>
      <w:r>
        <w:rPr>
          <w:sz w:val="24"/>
        </w:rPr>
        <w:t xml:space="preserve">  QUALIFYING HJ STANDARD</w:t>
      </w:r>
      <w:r>
        <w:rPr>
          <w:sz w:val="24"/>
        </w:rPr>
        <w:tab/>
        <w:t xml:space="preserve">                   2’9”      3’0”            3’4”     3’10”      3’ 8”      4’3”</w:t>
      </w:r>
    </w:p>
    <w:p w14:paraId="5BFDF442" w14:textId="77777777" w:rsidR="001726C1" w:rsidRDefault="001726C1"/>
    <w:p w14:paraId="38906B55" w14:textId="77777777" w:rsidR="001726C1" w:rsidRDefault="001726C1">
      <w:pPr>
        <w:pStyle w:val="Heading8"/>
      </w:pPr>
    </w:p>
    <w:p w14:paraId="1772702D" w14:textId="77777777" w:rsidR="001726C1" w:rsidRDefault="001726C1">
      <w:pPr>
        <w:pStyle w:val="Heading8"/>
      </w:pPr>
      <w:r>
        <w:t xml:space="preserve">EACH COMPETITOR WILL RECEIVE A MAXIMUM OF FOUR (4) JUMPS </w:t>
      </w:r>
    </w:p>
    <w:p w14:paraId="1C462F17" w14:textId="77777777" w:rsidR="001726C1" w:rsidRDefault="001726C1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OR THROWS.  ANY JUMP LESS THAN THE QUALIFYING STANDARD </w:t>
      </w:r>
    </w:p>
    <w:p w14:paraId="4B89366F" w14:textId="77777777" w:rsidR="001726C1" w:rsidRDefault="001726C1">
      <w:pPr>
        <w:ind w:left="-540" w:firstLine="540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WILL NOT BE MEASURED.  THE LONG JUMP WILL START FROM THE </w:t>
      </w:r>
    </w:p>
    <w:p w14:paraId="69FA1930" w14:textId="77777777" w:rsidR="001726C1" w:rsidRDefault="001726C1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YOUNGER AGE GROUP TO THE OLDER.  THE HIGH JUMP WILL START </w:t>
      </w:r>
    </w:p>
    <w:p w14:paraId="3AA5309D" w14:textId="77777777" w:rsidR="001726C1" w:rsidRDefault="001726C1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FROM THE OLDER AGE GROUP TO THE YOUNGER. </w:t>
      </w:r>
    </w:p>
    <w:p w14:paraId="6E46B945" w14:textId="77777777" w:rsidR="001726C1" w:rsidRDefault="001726C1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 THE SHOTPUT WILL START WITH THE OLDER AGE GROUP TO THE</w:t>
      </w:r>
    </w:p>
    <w:p w14:paraId="2A3E7BC9" w14:textId="77777777" w:rsidR="001726C1" w:rsidRDefault="001726C1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 YOUNGER.</w:t>
      </w:r>
    </w:p>
    <w:p w14:paraId="3A1FA144" w14:textId="77777777" w:rsidR="001726C1" w:rsidRDefault="001726C1">
      <w:pPr>
        <w:rPr>
          <w:b/>
          <w:bCs/>
          <w:sz w:val="28"/>
          <w:u w:val="single"/>
        </w:rPr>
      </w:pPr>
    </w:p>
    <w:p w14:paraId="6A7A7FF9" w14:textId="77777777" w:rsidR="001726C1" w:rsidRDefault="001726C1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FIELD EVENTS WILL BEGIN AT 9:00AM.</w:t>
      </w:r>
    </w:p>
    <w:p w14:paraId="788C5E3A" w14:textId="77777777" w:rsidR="001726C1" w:rsidRDefault="001726C1">
      <w:pPr>
        <w:numPr>
          <w:ilvl w:val="0"/>
          <w:numId w:val="2"/>
        </w:numPr>
        <w:rPr>
          <w:b/>
          <w:bCs/>
          <w:sz w:val="28"/>
        </w:rPr>
      </w:pPr>
      <w:r>
        <w:rPr>
          <w:b/>
          <w:bCs/>
          <w:sz w:val="28"/>
        </w:rPr>
        <w:t>G Denotes Girls Standard</w:t>
      </w:r>
    </w:p>
    <w:p w14:paraId="3C07D10E" w14:textId="77777777" w:rsidR="001726C1" w:rsidRDefault="001726C1">
      <w:pPr>
        <w:numPr>
          <w:ilvl w:val="0"/>
          <w:numId w:val="2"/>
        </w:numPr>
        <w:rPr>
          <w:b/>
          <w:bCs/>
          <w:sz w:val="28"/>
        </w:rPr>
      </w:pPr>
      <w:r>
        <w:rPr>
          <w:b/>
          <w:bCs/>
          <w:sz w:val="28"/>
        </w:rPr>
        <w:t>B Denotes Boys Standard</w:t>
      </w:r>
    </w:p>
    <w:p w14:paraId="12EBD4D7" w14:textId="77777777" w:rsidR="004E6B27" w:rsidRDefault="004E6B27">
      <w:pPr>
        <w:rPr>
          <w:b/>
          <w:bCs/>
          <w:sz w:val="32"/>
        </w:rPr>
      </w:pPr>
    </w:p>
    <w:p w14:paraId="7C50EBE8" w14:textId="77777777" w:rsidR="004E6B27" w:rsidRDefault="004E6B27" w:rsidP="004E6B27">
      <w:pPr>
        <w:rPr>
          <w:b/>
          <w:bCs/>
          <w:sz w:val="32"/>
        </w:rPr>
      </w:pPr>
      <w:r>
        <w:rPr>
          <w:b/>
          <w:bCs/>
          <w:sz w:val="32"/>
        </w:rPr>
        <w:t xml:space="preserve">Contact Information:  Henry McCallum Jr.  (301) </w:t>
      </w:r>
      <w:r w:rsidR="003809F9">
        <w:rPr>
          <w:b/>
          <w:bCs/>
          <w:sz w:val="32"/>
        </w:rPr>
        <w:t>807-0032</w:t>
      </w:r>
    </w:p>
    <w:p w14:paraId="47771F23" w14:textId="77777777" w:rsidR="004E6B27" w:rsidRDefault="004E6B27">
      <w:pPr>
        <w:rPr>
          <w:b/>
          <w:bCs/>
          <w:sz w:val="32"/>
        </w:rPr>
      </w:pPr>
    </w:p>
    <w:p w14:paraId="3FF2654B" w14:textId="77777777" w:rsidR="004E6B27" w:rsidRDefault="004E6B27">
      <w:pPr>
        <w:rPr>
          <w:b/>
          <w:bCs/>
          <w:sz w:val="32"/>
        </w:rPr>
      </w:pPr>
    </w:p>
    <w:p w14:paraId="5124D772" w14:textId="77777777" w:rsidR="00FD1109" w:rsidRDefault="00FD1109">
      <w:pPr>
        <w:rPr>
          <w:b/>
          <w:bCs/>
          <w:sz w:val="32"/>
        </w:rPr>
      </w:pPr>
      <w:r>
        <w:rPr>
          <w:b/>
          <w:bCs/>
          <w:sz w:val="32"/>
        </w:rPr>
        <w:t>Hotel Information:</w:t>
      </w:r>
    </w:p>
    <w:p w14:paraId="0D6A0B28" w14:textId="77777777" w:rsidR="004E6B27" w:rsidRDefault="00F62452">
      <w:pPr>
        <w:rPr>
          <w:b/>
          <w:bCs/>
          <w:sz w:val="32"/>
        </w:rPr>
      </w:pPr>
      <w:r>
        <w:rPr>
          <w:b/>
          <w:bCs/>
          <w:sz w:val="32"/>
        </w:rPr>
        <w:t xml:space="preserve">Refer to </w:t>
      </w:r>
      <w:r w:rsidR="004E6B27">
        <w:rPr>
          <w:b/>
          <w:bCs/>
          <w:sz w:val="32"/>
        </w:rPr>
        <w:t>PVA 14 and Under when reserving your room</w:t>
      </w:r>
    </w:p>
    <w:p w14:paraId="383AAFBC" w14:textId="77777777" w:rsidR="00FD1109" w:rsidRDefault="00FD1109">
      <w:pPr>
        <w:rPr>
          <w:b/>
          <w:sz w:val="28"/>
          <w:szCs w:val="28"/>
        </w:rPr>
      </w:pPr>
      <w:r>
        <w:rPr>
          <w:b/>
          <w:bCs/>
          <w:sz w:val="32"/>
        </w:rPr>
        <w:t>Meet Headquarters:</w:t>
      </w:r>
      <w:r w:rsidR="00083FAD" w:rsidRPr="00083FAD">
        <w:t xml:space="preserve"> </w:t>
      </w:r>
      <w:proofErr w:type="spellStart"/>
      <w:r w:rsidR="00083FAD" w:rsidRPr="00083FAD">
        <w:rPr>
          <w:b/>
          <w:sz w:val="28"/>
          <w:szCs w:val="28"/>
        </w:rPr>
        <w:t>DoubleTree</w:t>
      </w:r>
      <w:proofErr w:type="spellEnd"/>
      <w:r w:rsidR="00083FAD" w:rsidRPr="00083FAD">
        <w:rPr>
          <w:b/>
          <w:sz w:val="28"/>
          <w:szCs w:val="28"/>
        </w:rPr>
        <w:t xml:space="preserve"> by Hilton Hotel Largo</w:t>
      </w:r>
    </w:p>
    <w:p w14:paraId="3E748D99" w14:textId="77777777" w:rsidR="00083FAD" w:rsidRDefault="004B6915">
      <w:pPr>
        <w:rPr>
          <w:rFonts w:ascii="Helvetica" w:hAnsi="Helvetica"/>
          <w:color w:val="000000"/>
        </w:rPr>
      </w:pPr>
      <w:r w:rsidRPr="00242914">
        <w:rPr>
          <w:rFonts w:ascii="Helvetica" w:hAnsi="Helvetica"/>
          <w:color w:val="000000"/>
        </w:rPr>
        <w:t>9100 Basil Court</w:t>
      </w:r>
      <w:r w:rsidR="00242914">
        <w:rPr>
          <w:rFonts w:ascii="Helvetica" w:hAnsi="Helvetica"/>
          <w:color w:val="000000"/>
        </w:rPr>
        <w:t xml:space="preserve">,  </w:t>
      </w:r>
      <w:r w:rsidR="00242914" w:rsidRPr="00242914">
        <w:rPr>
          <w:rFonts w:ascii="Helvetica" w:hAnsi="Helvetica"/>
          <w:color w:val="000000"/>
        </w:rPr>
        <w:t>Largo, Maryland</w:t>
      </w:r>
      <w:r w:rsidR="00242914">
        <w:rPr>
          <w:rFonts w:ascii="Helvetica" w:hAnsi="Helvetica"/>
          <w:color w:val="000000"/>
        </w:rPr>
        <w:t xml:space="preserve"> </w:t>
      </w:r>
      <w:r w:rsidR="00242914" w:rsidRPr="00242914">
        <w:rPr>
          <w:rFonts w:ascii="Helvetica" w:hAnsi="Helvetica"/>
          <w:color w:val="000000"/>
        </w:rPr>
        <w:t xml:space="preserve">20774 </w:t>
      </w:r>
      <w:r w:rsidR="004E6B27">
        <w:rPr>
          <w:rFonts w:ascii="Helvetica" w:hAnsi="Helvetica"/>
          <w:color w:val="000000"/>
        </w:rPr>
        <w:t>Ph</w:t>
      </w:r>
      <w:r w:rsidR="00242914">
        <w:rPr>
          <w:rFonts w:ascii="Helvetica" w:hAnsi="Helvetica"/>
          <w:color w:val="000000"/>
        </w:rPr>
        <w:t>:301-773-070</w:t>
      </w:r>
      <w:r w:rsidR="005B65CB">
        <w:rPr>
          <w:rFonts w:ascii="Helvetica" w:hAnsi="Helvetica"/>
          <w:color w:val="000000"/>
        </w:rPr>
        <w:t>0</w:t>
      </w:r>
    </w:p>
    <w:p w14:paraId="1868F94E" w14:textId="77777777" w:rsidR="00242914" w:rsidRDefault="00242914">
      <w:pPr>
        <w:rPr>
          <w:b/>
          <w:bCs/>
        </w:rPr>
      </w:pPr>
      <w:r>
        <w:rPr>
          <w:b/>
          <w:bCs/>
        </w:rPr>
        <w:t>$129.00 Double Queens Full Buffet Breakfast for up to four people</w:t>
      </w:r>
      <w:r w:rsidR="00095D55">
        <w:rPr>
          <w:b/>
          <w:bCs/>
        </w:rPr>
        <w:t xml:space="preserve"> per room</w:t>
      </w:r>
    </w:p>
    <w:p w14:paraId="0E30ED32" w14:textId="77777777" w:rsidR="00242914" w:rsidRDefault="00242914">
      <w:pPr>
        <w:rPr>
          <w:b/>
          <w:bCs/>
        </w:rPr>
      </w:pPr>
    </w:p>
    <w:p w14:paraId="06085210" w14:textId="77777777" w:rsidR="00242914" w:rsidRPr="00242914" w:rsidRDefault="00242914">
      <w:pPr>
        <w:rPr>
          <w:b/>
          <w:bCs/>
        </w:rPr>
      </w:pPr>
      <w:r w:rsidRPr="00F644D4">
        <w:rPr>
          <w:b/>
          <w:bCs/>
        </w:rPr>
        <w:t>Best Western Hotel</w:t>
      </w:r>
      <w:r>
        <w:rPr>
          <w:b/>
          <w:bCs/>
        </w:rPr>
        <w:t>:</w:t>
      </w:r>
      <w:r w:rsidR="00F644D4" w:rsidRPr="00F644D4">
        <w:t xml:space="preserve"> </w:t>
      </w:r>
      <w:r w:rsidR="00F644D4" w:rsidRPr="00F644D4">
        <w:rPr>
          <w:b/>
          <w:bCs/>
        </w:rPr>
        <w:t>5910 PRINCESS GARDEN PARKWAY LANHAM, MD     20706</w:t>
      </w:r>
    </w:p>
    <w:p w14:paraId="0840DA73" w14:textId="77777777" w:rsidR="00FD1109" w:rsidRDefault="00F644D4">
      <w:pPr>
        <w:rPr>
          <w:b/>
          <w:bCs/>
        </w:rPr>
      </w:pPr>
      <w:r>
        <w:rPr>
          <w:b/>
          <w:bCs/>
        </w:rPr>
        <w:t xml:space="preserve">Ph: </w:t>
      </w:r>
      <w:r w:rsidRPr="00F644D4">
        <w:rPr>
          <w:b/>
          <w:bCs/>
        </w:rPr>
        <w:t>(301) 459-1000</w:t>
      </w:r>
      <w:r>
        <w:rPr>
          <w:b/>
          <w:bCs/>
        </w:rPr>
        <w:t xml:space="preserve"> Double Queen </w:t>
      </w:r>
      <w:r w:rsidR="00095D55" w:rsidRPr="00095D55">
        <w:rPr>
          <w:b/>
          <w:bCs/>
        </w:rPr>
        <w:t>$75.</w:t>
      </w:r>
      <w:proofErr w:type="gramStart"/>
      <w:r w:rsidR="00095D55" w:rsidRPr="00095D55">
        <w:rPr>
          <w:b/>
          <w:bCs/>
        </w:rPr>
        <w:t>99</w:t>
      </w:r>
      <w:r>
        <w:rPr>
          <w:b/>
          <w:bCs/>
        </w:rPr>
        <w:t xml:space="preserve">  Breakfast</w:t>
      </w:r>
      <w:proofErr w:type="gramEnd"/>
      <w:r>
        <w:rPr>
          <w:b/>
          <w:bCs/>
        </w:rPr>
        <w:t xml:space="preserve"> included</w:t>
      </w:r>
    </w:p>
    <w:p w14:paraId="3B092ED1" w14:textId="77777777" w:rsidR="00F644D4" w:rsidRDefault="00F644D4">
      <w:pPr>
        <w:rPr>
          <w:b/>
          <w:bCs/>
        </w:rPr>
      </w:pPr>
    </w:p>
    <w:p w14:paraId="6A55D4E0" w14:textId="77777777" w:rsidR="004E6B27" w:rsidRDefault="004E6B27">
      <w:pPr>
        <w:rPr>
          <w:b/>
          <w:bCs/>
        </w:rPr>
      </w:pPr>
    </w:p>
    <w:p w14:paraId="79D4841E" w14:textId="77777777" w:rsidR="004E6B27" w:rsidRDefault="004E6B27">
      <w:pPr>
        <w:rPr>
          <w:b/>
          <w:bCs/>
        </w:rPr>
      </w:pPr>
    </w:p>
    <w:p w14:paraId="68DD5E91" w14:textId="77777777" w:rsidR="004E6B27" w:rsidRDefault="004E6B27">
      <w:pPr>
        <w:rPr>
          <w:b/>
          <w:bCs/>
        </w:rPr>
      </w:pPr>
    </w:p>
    <w:p w14:paraId="0F81E1A1" w14:textId="77777777" w:rsidR="001726C1" w:rsidRDefault="001726C1">
      <w:pPr>
        <w:pStyle w:val="Heading2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Sports &amp; Learning Complex Satellite Parking FedEx </w:t>
      </w:r>
    </w:p>
    <w:p w14:paraId="04B9A81F" w14:textId="77777777" w:rsidR="001726C1" w:rsidRDefault="001726C1">
      <w:pPr>
        <w:pStyle w:val="Heading1"/>
        <w:rPr>
          <w:b/>
          <w:sz w:val="32"/>
          <w:szCs w:val="32"/>
        </w:rPr>
      </w:pPr>
      <w:r>
        <w:rPr>
          <w:b/>
          <w:sz w:val="32"/>
          <w:szCs w:val="32"/>
        </w:rPr>
        <w:t>GREEN LOT D3 &amp; D4: REDSKINS ROAD</w:t>
      </w:r>
    </w:p>
    <w:p w14:paraId="61735D70" w14:textId="77777777" w:rsidR="001726C1" w:rsidRDefault="001726C1">
      <w:pPr>
        <w:rPr>
          <w:b/>
          <w:sz w:val="28"/>
          <w:szCs w:val="28"/>
        </w:rPr>
      </w:pPr>
      <w:r>
        <w:rPr>
          <w:b/>
          <w:sz w:val="28"/>
          <w:szCs w:val="28"/>
        </w:rPr>
        <w:t>DIRECTIONS:</w:t>
      </w:r>
    </w:p>
    <w:p w14:paraId="21D48A06" w14:textId="77777777" w:rsidR="001726C1" w:rsidRDefault="001726C1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From 495:</w:t>
      </w:r>
      <w:r>
        <w:rPr>
          <w:b/>
          <w:sz w:val="28"/>
          <w:szCs w:val="28"/>
        </w:rPr>
        <w:t xml:space="preserve"> Take Landover road exit 17B.  Get into left land off the ramp onto Landover Road.  Take left onto </w:t>
      </w:r>
      <w:proofErr w:type="spellStart"/>
      <w:r>
        <w:rPr>
          <w:b/>
          <w:sz w:val="28"/>
          <w:szCs w:val="28"/>
        </w:rPr>
        <w:t>Brightseat</w:t>
      </w:r>
      <w:proofErr w:type="spellEnd"/>
      <w:r>
        <w:rPr>
          <w:b/>
          <w:sz w:val="28"/>
          <w:szCs w:val="28"/>
        </w:rPr>
        <w:t xml:space="preserve"> Road. Follow green overhead signs through light onto Redskins Road.  Take immediate right into Green Lot D3 &amp; D4. </w:t>
      </w:r>
    </w:p>
    <w:p w14:paraId="71BFD714" w14:textId="77777777" w:rsidR="001726C1" w:rsidRDefault="001726C1">
      <w:pPr>
        <w:rPr>
          <w:b/>
        </w:rPr>
      </w:pPr>
      <w:r>
        <w:rPr>
          <w:b/>
          <w:bCs/>
          <w:sz w:val="28"/>
          <w:szCs w:val="28"/>
        </w:rPr>
        <w:t>From Sheriff Road:</w:t>
      </w:r>
      <w:r>
        <w:rPr>
          <w:b/>
          <w:sz w:val="28"/>
          <w:szCs w:val="28"/>
        </w:rPr>
        <w:t xml:space="preserve"> Follow Sheriff Road toward Fed Ex Field past the Sportsplex entrance.  Stay in the right hand lane.  Take a right turn before the light at Sheriff and </w:t>
      </w:r>
      <w:proofErr w:type="spellStart"/>
      <w:r>
        <w:rPr>
          <w:b/>
          <w:sz w:val="28"/>
          <w:szCs w:val="28"/>
        </w:rPr>
        <w:t>Brightseat</w:t>
      </w:r>
      <w:proofErr w:type="spellEnd"/>
      <w:r>
        <w:rPr>
          <w:b/>
          <w:sz w:val="28"/>
          <w:szCs w:val="28"/>
        </w:rPr>
        <w:t xml:space="preserve"> road intersections onto Redskins Road.  Take an immediate right into Green Lot D3 &amp; D4</w:t>
      </w:r>
      <w:r>
        <w:rPr>
          <w:b/>
        </w:rPr>
        <w:t>.</w:t>
      </w:r>
    </w:p>
    <w:sectPr w:rsidR="001726C1" w:rsidSect="009E3822">
      <w:pgSz w:w="12240" w:h="15840" w:code="1"/>
      <w:pgMar w:top="907" w:right="1080" w:bottom="907" w:left="12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 &amp; Stripes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805FC"/>
    <w:multiLevelType w:val="multilevel"/>
    <w:tmpl w:val="A5E8527A"/>
    <w:lvl w:ilvl="0">
      <w:start w:val="9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240"/>
        </w:tabs>
        <w:ind w:left="1224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280"/>
        </w:tabs>
        <w:ind w:left="1728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2320"/>
        </w:tabs>
        <w:ind w:left="2232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360"/>
        </w:tabs>
        <w:ind w:left="273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1680"/>
        </w:tabs>
        <w:ind w:left="3240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8096"/>
        </w:tabs>
        <w:ind w:left="-28096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3056"/>
        </w:tabs>
        <w:ind w:left="-23056" w:hanging="2160"/>
      </w:pPr>
      <w:rPr>
        <w:rFonts w:hint="default"/>
      </w:rPr>
    </w:lvl>
  </w:abstractNum>
  <w:abstractNum w:abstractNumId="1">
    <w:nsid w:val="39B107BA"/>
    <w:multiLevelType w:val="hybridMultilevel"/>
    <w:tmpl w:val="2DE63A94"/>
    <w:lvl w:ilvl="0" w:tplc="9D00A24E">
      <w:start w:val="9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20"/>
    <w:rsid w:val="00013A36"/>
    <w:rsid w:val="00021C5F"/>
    <w:rsid w:val="00045C2D"/>
    <w:rsid w:val="00083FAD"/>
    <w:rsid w:val="00095D55"/>
    <w:rsid w:val="000C6E2A"/>
    <w:rsid w:val="001726C1"/>
    <w:rsid w:val="001D3882"/>
    <w:rsid w:val="001D4F0A"/>
    <w:rsid w:val="002150CB"/>
    <w:rsid w:val="002171C2"/>
    <w:rsid w:val="00242914"/>
    <w:rsid w:val="00270749"/>
    <w:rsid w:val="002B4CC7"/>
    <w:rsid w:val="002C7BC2"/>
    <w:rsid w:val="002D6092"/>
    <w:rsid w:val="0030057D"/>
    <w:rsid w:val="003459B2"/>
    <w:rsid w:val="00350E1B"/>
    <w:rsid w:val="003809F9"/>
    <w:rsid w:val="003E59CB"/>
    <w:rsid w:val="00457981"/>
    <w:rsid w:val="004603A0"/>
    <w:rsid w:val="004B6915"/>
    <w:rsid w:val="004E6B27"/>
    <w:rsid w:val="00515185"/>
    <w:rsid w:val="005526E4"/>
    <w:rsid w:val="00552D6F"/>
    <w:rsid w:val="0057511D"/>
    <w:rsid w:val="005A5D0E"/>
    <w:rsid w:val="005B65CB"/>
    <w:rsid w:val="00602DA8"/>
    <w:rsid w:val="006B7DE8"/>
    <w:rsid w:val="006C7CC7"/>
    <w:rsid w:val="00703475"/>
    <w:rsid w:val="00710222"/>
    <w:rsid w:val="00790720"/>
    <w:rsid w:val="008224E1"/>
    <w:rsid w:val="008971A7"/>
    <w:rsid w:val="008A1FF4"/>
    <w:rsid w:val="008A7BA6"/>
    <w:rsid w:val="00991E90"/>
    <w:rsid w:val="009A1724"/>
    <w:rsid w:val="009A1BFF"/>
    <w:rsid w:val="009A6E44"/>
    <w:rsid w:val="009E13B6"/>
    <w:rsid w:val="009E3822"/>
    <w:rsid w:val="00A54F8B"/>
    <w:rsid w:val="00A55089"/>
    <w:rsid w:val="00A90E0C"/>
    <w:rsid w:val="00AB1CB5"/>
    <w:rsid w:val="00AE1F13"/>
    <w:rsid w:val="00B75CB7"/>
    <w:rsid w:val="00BC5681"/>
    <w:rsid w:val="00C04470"/>
    <w:rsid w:val="00C14070"/>
    <w:rsid w:val="00C473BD"/>
    <w:rsid w:val="00CC3238"/>
    <w:rsid w:val="00CD5B5A"/>
    <w:rsid w:val="00D03599"/>
    <w:rsid w:val="00D259D6"/>
    <w:rsid w:val="00D56693"/>
    <w:rsid w:val="00DD162B"/>
    <w:rsid w:val="00DD404E"/>
    <w:rsid w:val="00E332B6"/>
    <w:rsid w:val="00E46BB7"/>
    <w:rsid w:val="00EA4ECE"/>
    <w:rsid w:val="00EB2AF0"/>
    <w:rsid w:val="00F554EE"/>
    <w:rsid w:val="00F56CE5"/>
    <w:rsid w:val="00F62452"/>
    <w:rsid w:val="00F644D4"/>
    <w:rsid w:val="00F72B7F"/>
    <w:rsid w:val="00FB7910"/>
    <w:rsid w:val="00FD1109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E131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E3822"/>
    <w:rPr>
      <w:sz w:val="24"/>
      <w:szCs w:val="24"/>
    </w:rPr>
  </w:style>
  <w:style w:type="paragraph" w:styleId="Heading1">
    <w:name w:val="heading 1"/>
    <w:basedOn w:val="Normal"/>
    <w:next w:val="Normal"/>
    <w:qFormat/>
    <w:rsid w:val="009E3822"/>
    <w:pPr>
      <w:keepNext/>
      <w:outlineLvl w:val="0"/>
    </w:pPr>
    <w:rPr>
      <w:rFonts w:ascii="Stars &amp; Stripes" w:hAnsi="Stars &amp; Stripes"/>
      <w:sz w:val="36"/>
    </w:rPr>
  </w:style>
  <w:style w:type="paragraph" w:styleId="Heading2">
    <w:name w:val="heading 2"/>
    <w:basedOn w:val="Normal"/>
    <w:next w:val="Normal"/>
    <w:qFormat/>
    <w:rsid w:val="009E3822"/>
    <w:pPr>
      <w:keepNext/>
      <w:outlineLvl w:val="1"/>
    </w:pPr>
    <w:rPr>
      <w:rFonts w:ascii="Stars &amp; Stripes" w:hAnsi="Stars &amp; Stripes"/>
      <w:color w:val="3366FF"/>
      <w:sz w:val="36"/>
    </w:rPr>
  </w:style>
  <w:style w:type="paragraph" w:styleId="Heading3">
    <w:name w:val="heading 3"/>
    <w:basedOn w:val="Normal"/>
    <w:next w:val="Normal"/>
    <w:qFormat/>
    <w:rsid w:val="009E3822"/>
    <w:pPr>
      <w:keepNext/>
      <w:jc w:val="center"/>
      <w:outlineLvl w:val="2"/>
    </w:pPr>
    <w:rPr>
      <w:rFonts w:ascii="Stars &amp; Stripes" w:hAnsi="Stars &amp; Stripes"/>
      <w:sz w:val="40"/>
    </w:rPr>
  </w:style>
  <w:style w:type="paragraph" w:styleId="Heading4">
    <w:name w:val="heading 4"/>
    <w:basedOn w:val="Normal"/>
    <w:next w:val="Normal"/>
    <w:qFormat/>
    <w:rsid w:val="009E3822"/>
    <w:pPr>
      <w:keepNext/>
      <w:outlineLvl w:val="3"/>
    </w:pPr>
    <w:rPr>
      <w:rFonts w:ascii="Century" w:hAnsi="Century"/>
      <w:sz w:val="32"/>
      <w:u w:val="single"/>
    </w:rPr>
  </w:style>
  <w:style w:type="paragraph" w:styleId="Heading5">
    <w:name w:val="heading 5"/>
    <w:basedOn w:val="Normal"/>
    <w:next w:val="Normal"/>
    <w:qFormat/>
    <w:rsid w:val="009E3822"/>
    <w:pPr>
      <w:keepNext/>
      <w:outlineLvl w:val="4"/>
    </w:pPr>
    <w:rPr>
      <w:rFonts w:ascii="Century" w:hAnsi="Century"/>
      <w:sz w:val="32"/>
    </w:rPr>
  </w:style>
  <w:style w:type="paragraph" w:styleId="Heading6">
    <w:name w:val="heading 6"/>
    <w:basedOn w:val="Normal"/>
    <w:next w:val="Normal"/>
    <w:qFormat/>
    <w:rsid w:val="009E3822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9E3822"/>
    <w:pPr>
      <w:keepNext/>
      <w:ind w:left="-1080"/>
      <w:outlineLvl w:val="6"/>
    </w:pPr>
    <w:rPr>
      <w:rFonts w:ascii="Century" w:hAnsi="Century"/>
      <w:b/>
      <w:bCs/>
      <w:sz w:val="28"/>
    </w:rPr>
  </w:style>
  <w:style w:type="paragraph" w:styleId="Heading8">
    <w:name w:val="heading 8"/>
    <w:basedOn w:val="Normal"/>
    <w:next w:val="Normal"/>
    <w:qFormat/>
    <w:rsid w:val="009E3822"/>
    <w:pPr>
      <w:keepNext/>
      <w:outlineLvl w:val="7"/>
    </w:pPr>
    <w:rPr>
      <w:b/>
      <w:bCs/>
      <w:sz w:val="28"/>
      <w:u w:val="single"/>
    </w:rPr>
  </w:style>
  <w:style w:type="paragraph" w:styleId="Heading9">
    <w:name w:val="heading 9"/>
    <w:basedOn w:val="Normal"/>
    <w:next w:val="Normal"/>
    <w:qFormat/>
    <w:rsid w:val="009E3822"/>
    <w:pPr>
      <w:keepNext/>
      <w:jc w:val="center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E3822"/>
    <w:rPr>
      <w:rFonts w:ascii="Century Gothic" w:hAnsi="Century Gothic"/>
      <w:sz w:val="28"/>
    </w:rPr>
  </w:style>
  <w:style w:type="paragraph" w:styleId="BodyText2">
    <w:name w:val="Body Text 2"/>
    <w:basedOn w:val="Normal"/>
    <w:semiHidden/>
    <w:rsid w:val="009E3822"/>
    <w:rPr>
      <w:rFonts w:ascii="Century" w:hAnsi="Century"/>
      <w:sz w:val="20"/>
    </w:rPr>
  </w:style>
  <w:style w:type="paragraph" w:styleId="BalloonText">
    <w:name w:val="Balloon Text"/>
    <w:basedOn w:val="Normal"/>
    <w:semiHidden/>
    <w:rsid w:val="009E382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609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6E4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5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wmf"/><Relationship Id="rId7" Type="http://schemas.openxmlformats.org/officeDocument/2006/relationships/hyperlink" Target="http://www.usatf.org/assoc/pva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654</Words>
  <Characters>3729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COMERS TRACK MEET</vt:lpstr>
    </vt:vector>
  </TitlesOfParts>
  <Company/>
  <LinksUpToDate>false</LinksUpToDate>
  <CharactersWithSpaces>4375</CharactersWithSpaces>
  <SharedDoc>false</SharedDoc>
  <HLinks>
    <vt:vector size="6" baseType="variant">
      <vt:variant>
        <vt:i4>3211361</vt:i4>
      </vt:variant>
      <vt:variant>
        <vt:i4>0</vt:i4>
      </vt:variant>
      <vt:variant>
        <vt:i4>0</vt:i4>
      </vt:variant>
      <vt:variant>
        <vt:i4>5</vt:i4>
      </vt:variant>
      <vt:variant>
        <vt:lpwstr>http://www.usatf.org/assoc/pva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COMERS TRACK MEET</dc:title>
  <dc:creator>Bethompson</dc:creator>
  <cp:lastModifiedBy>Sherisse Watson</cp:lastModifiedBy>
  <cp:revision>2</cp:revision>
  <cp:lastPrinted>2018-12-14T13:29:00Z</cp:lastPrinted>
  <dcterms:created xsi:type="dcterms:W3CDTF">2019-12-24T02:55:00Z</dcterms:created>
  <dcterms:modified xsi:type="dcterms:W3CDTF">2019-12-24T02:55:00Z</dcterms:modified>
</cp:coreProperties>
</file>